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E4372" w14:textId="0263D3E8" w:rsidR="009128FA" w:rsidRDefault="009128FA" w:rsidP="009128FA">
      <w:pPr>
        <w:jc w:val="both"/>
        <w:rPr>
          <w:rFonts w:ascii="Calibri" w:hAnsi="Calibri" w:cs="Calibri"/>
          <w:b/>
          <w:bCs/>
        </w:rPr>
      </w:pPr>
      <w:r w:rsidRPr="003E7AE1">
        <w:rPr>
          <w:rFonts w:ascii="Calibri" w:hAnsi="Calibri" w:cs="Calibri"/>
          <w:b/>
          <w:bCs/>
        </w:rPr>
        <w:t xml:space="preserve">Ataques </w:t>
      </w:r>
      <w:r>
        <w:rPr>
          <w:rFonts w:ascii="Calibri" w:hAnsi="Calibri" w:cs="Calibri"/>
          <w:b/>
          <w:bCs/>
        </w:rPr>
        <w:t>sobre</w:t>
      </w:r>
      <w:r w:rsidRPr="003E7AE1">
        <w:rPr>
          <w:rFonts w:ascii="Calibri" w:hAnsi="Calibri" w:cs="Calibri"/>
          <w:b/>
          <w:bCs/>
        </w:rPr>
        <w:t xml:space="preserve"> la posición de Igueriben.</w:t>
      </w:r>
      <w:r>
        <w:rPr>
          <w:rFonts w:ascii="Calibri" w:hAnsi="Calibri" w:cs="Calibri"/>
          <w:b/>
          <w:bCs/>
        </w:rPr>
        <w:t xml:space="preserve"> Parte II</w:t>
      </w:r>
    </w:p>
    <w:p w14:paraId="7A091017" w14:textId="55E0BFEF" w:rsidR="009128FA" w:rsidRDefault="009128FA" w:rsidP="009128FA">
      <w:pPr>
        <w:jc w:val="both"/>
        <w:rPr>
          <w:rFonts w:ascii="Calibri" w:hAnsi="Calibri" w:cs="Calibri"/>
          <w:sz w:val="22"/>
          <w:szCs w:val="22"/>
        </w:rPr>
      </w:pPr>
      <w:r w:rsidRPr="009128FA">
        <w:rPr>
          <w:rFonts w:ascii="Calibri" w:hAnsi="Calibri" w:cs="Calibri"/>
          <w:sz w:val="22"/>
          <w:szCs w:val="22"/>
        </w:rPr>
        <w:t>En la madrugada del día 19</w:t>
      </w:r>
      <w:r w:rsidR="000E011D">
        <w:rPr>
          <w:rFonts w:ascii="Calibri" w:hAnsi="Calibri" w:cs="Calibri"/>
          <w:sz w:val="22"/>
          <w:szCs w:val="22"/>
        </w:rPr>
        <w:t xml:space="preserve"> de julio de 1921</w:t>
      </w:r>
      <w:r w:rsidRPr="009128FA">
        <w:rPr>
          <w:rFonts w:ascii="Calibri" w:hAnsi="Calibri" w:cs="Calibri"/>
          <w:sz w:val="22"/>
          <w:szCs w:val="22"/>
        </w:rPr>
        <w:t>, se organiz</w:t>
      </w:r>
      <w:r w:rsidR="000E011D">
        <w:rPr>
          <w:rFonts w:ascii="Calibri" w:hAnsi="Calibri" w:cs="Calibri"/>
          <w:sz w:val="22"/>
          <w:szCs w:val="22"/>
        </w:rPr>
        <w:t xml:space="preserve">aron </w:t>
      </w:r>
      <w:r w:rsidRPr="009128FA">
        <w:rPr>
          <w:rFonts w:ascii="Calibri" w:hAnsi="Calibri" w:cs="Calibri"/>
          <w:sz w:val="22"/>
          <w:szCs w:val="22"/>
        </w:rPr>
        <w:t>en Annual las</w:t>
      </w:r>
      <w:r>
        <w:rPr>
          <w:rFonts w:ascii="Calibri" w:hAnsi="Calibri" w:cs="Calibri"/>
          <w:sz w:val="22"/>
          <w:szCs w:val="22"/>
        </w:rPr>
        <w:t xml:space="preserve"> </w:t>
      </w:r>
      <w:r w:rsidRPr="009128FA">
        <w:rPr>
          <w:rFonts w:ascii="Calibri" w:hAnsi="Calibri" w:cs="Calibri"/>
          <w:sz w:val="22"/>
          <w:szCs w:val="22"/>
        </w:rPr>
        <w:t xml:space="preserve">columnas que habían de llevar el convoy </w:t>
      </w:r>
      <w:r w:rsidR="000E011D">
        <w:rPr>
          <w:rFonts w:ascii="Calibri" w:hAnsi="Calibri" w:cs="Calibri"/>
          <w:sz w:val="22"/>
          <w:szCs w:val="22"/>
        </w:rPr>
        <w:t xml:space="preserve">de provisiones y suministros </w:t>
      </w:r>
      <w:r w:rsidRPr="009128FA">
        <w:rPr>
          <w:rFonts w:ascii="Calibri" w:hAnsi="Calibri" w:cs="Calibri"/>
          <w:sz w:val="22"/>
          <w:szCs w:val="22"/>
        </w:rPr>
        <w:t xml:space="preserve">a </w:t>
      </w:r>
      <w:r w:rsidR="000E011D">
        <w:rPr>
          <w:rFonts w:ascii="Calibri" w:hAnsi="Calibri" w:cs="Calibri"/>
          <w:sz w:val="22"/>
          <w:szCs w:val="22"/>
        </w:rPr>
        <w:t xml:space="preserve">la posición de </w:t>
      </w:r>
      <w:r w:rsidRPr="009128FA">
        <w:rPr>
          <w:rFonts w:ascii="Calibri" w:hAnsi="Calibri" w:cs="Calibri"/>
          <w:sz w:val="22"/>
          <w:szCs w:val="22"/>
        </w:rPr>
        <w:t>Igueriben.</w:t>
      </w:r>
      <w:r w:rsidR="000E011D">
        <w:rPr>
          <w:rFonts w:ascii="Calibri" w:hAnsi="Calibri" w:cs="Calibri"/>
          <w:sz w:val="22"/>
          <w:szCs w:val="22"/>
        </w:rPr>
        <w:t xml:space="preserve"> La formación de estas fuerzas fue de</w:t>
      </w:r>
      <w:r w:rsidRPr="009128FA">
        <w:rPr>
          <w:rFonts w:ascii="Calibri" w:hAnsi="Calibri" w:cs="Calibri"/>
          <w:sz w:val="22"/>
          <w:szCs w:val="22"/>
        </w:rPr>
        <w:t xml:space="preserve"> </w:t>
      </w:r>
      <w:r w:rsidR="000E011D">
        <w:rPr>
          <w:rFonts w:ascii="Calibri" w:hAnsi="Calibri" w:cs="Calibri"/>
          <w:sz w:val="22"/>
          <w:szCs w:val="22"/>
        </w:rPr>
        <w:t>siete (</w:t>
      </w:r>
      <w:r w:rsidRPr="009128FA">
        <w:rPr>
          <w:rFonts w:ascii="Calibri" w:hAnsi="Calibri" w:cs="Calibri"/>
          <w:sz w:val="22"/>
          <w:szCs w:val="22"/>
        </w:rPr>
        <w:t>7</w:t>
      </w:r>
      <w:r w:rsidR="000E011D">
        <w:rPr>
          <w:rFonts w:ascii="Calibri" w:hAnsi="Calibri" w:cs="Calibri"/>
          <w:sz w:val="22"/>
          <w:szCs w:val="22"/>
        </w:rPr>
        <w:t>)</w:t>
      </w:r>
      <w:r>
        <w:rPr>
          <w:rFonts w:ascii="Calibri" w:hAnsi="Calibri" w:cs="Calibri"/>
          <w:sz w:val="22"/>
          <w:szCs w:val="22"/>
        </w:rPr>
        <w:t xml:space="preserve"> </w:t>
      </w:r>
      <w:r w:rsidRPr="009128FA">
        <w:rPr>
          <w:rFonts w:ascii="Calibri" w:hAnsi="Calibri" w:cs="Calibri"/>
          <w:sz w:val="22"/>
          <w:szCs w:val="22"/>
        </w:rPr>
        <w:t>compañías de</w:t>
      </w:r>
      <w:r w:rsidR="000E011D">
        <w:rPr>
          <w:rFonts w:ascii="Calibri" w:hAnsi="Calibri" w:cs="Calibri"/>
          <w:sz w:val="22"/>
          <w:szCs w:val="22"/>
        </w:rPr>
        <w:t xml:space="preserve"> Infantería de diferentes Regimientos</w:t>
      </w:r>
      <w:r w:rsidRPr="009128FA">
        <w:rPr>
          <w:rFonts w:ascii="Calibri" w:hAnsi="Calibri" w:cs="Calibri"/>
          <w:sz w:val="22"/>
          <w:szCs w:val="22"/>
        </w:rPr>
        <w:t>,</w:t>
      </w:r>
      <w:r w:rsidR="000E011D">
        <w:rPr>
          <w:rFonts w:ascii="Calibri" w:hAnsi="Calibri" w:cs="Calibri"/>
          <w:sz w:val="22"/>
          <w:szCs w:val="22"/>
        </w:rPr>
        <w:t xml:space="preserve"> Ceriñola 42, San Fernando 11 y África 68,</w:t>
      </w:r>
      <w:r w:rsidRPr="009128FA">
        <w:rPr>
          <w:rFonts w:ascii="Calibri" w:hAnsi="Calibri" w:cs="Calibri"/>
          <w:sz w:val="22"/>
          <w:szCs w:val="22"/>
        </w:rPr>
        <w:t xml:space="preserve"> </w:t>
      </w:r>
      <w:r w:rsidR="000E011D">
        <w:rPr>
          <w:rFonts w:ascii="Calibri" w:hAnsi="Calibri" w:cs="Calibri"/>
          <w:sz w:val="22"/>
          <w:szCs w:val="22"/>
        </w:rPr>
        <w:t>dos (</w:t>
      </w:r>
      <w:r w:rsidRPr="009128FA">
        <w:rPr>
          <w:rFonts w:ascii="Calibri" w:hAnsi="Calibri" w:cs="Calibri"/>
          <w:sz w:val="22"/>
          <w:szCs w:val="22"/>
        </w:rPr>
        <w:t>2</w:t>
      </w:r>
      <w:r w:rsidR="000E011D">
        <w:rPr>
          <w:rFonts w:ascii="Calibri" w:hAnsi="Calibri" w:cs="Calibri"/>
          <w:sz w:val="22"/>
          <w:szCs w:val="22"/>
        </w:rPr>
        <w:t>)</w:t>
      </w:r>
      <w:r w:rsidRPr="009128FA">
        <w:rPr>
          <w:rFonts w:ascii="Calibri" w:hAnsi="Calibri" w:cs="Calibri"/>
          <w:sz w:val="22"/>
          <w:szCs w:val="22"/>
        </w:rPr>
        <w:t xml:space="preserve"> escuadrones de </w:t>
      </w:r>
      <w:r w:rsidR="000E011D">
        <w:rPr>
          <w:rFonts w:ascii="Calibri" w:hAnsi="Calibri" w:cs="Calibri"/>
          <w:sz w:val="22"/>
          <w:szCs w:val="22"/>
        </w:rPr>
        <w:t xml:space="preserve">Fuerzas </w:t>
      </w:r>
      <w:r w:rsidRPr="009128FA">
        <w:rPr>
          <w:rFonts w:ascii="Calibri" w:hAnsi="Calibri" w:cs="Calibri"/>
          <w:sz w:val="22"/>
          <w:szCs w:val="22"/>
        </w:rPr>
        <w:t>Regulares</w:t>
      </w:r>
      <w:r w:rsidR="000E011D">
        <w:rPr>
          <w:rFonts w:ascii="Calibri" w:hAnsi="Calibri" w:cs="Calibri"/>
          <w:sz w:val="22"/>
          <w:szCs w:val="22"/>
        </w:rPr>
        <w:t xml:space="preserve"> Indígenas</w:t>
      </w:r>
      <w:r w:rsidRPr="009128FA">
        <w:rPr>
          <w:rFonts w:ascii="Calibri" w:hAnsi="Calibri" w:cs="Calibri"/>
          <w:sz w:val="22"/>
          <w:szCs w:val="22"/>
        </w:rPr>
        <w:t>, una compañía de</w:t>
      </w:r>
      <w:r>
        <w:rPr>
          <w:rFonts w:ascii="Calibri" w:hAnsi="Calibri" w:cs="Calibri"/>
          <w:sz w:val="22"/>
          <w:szCs w:val="22"/>
        </w:rPr>
        <w:t xml:space="preserve"> </w:t>
      </w:r>
      <w:r w:rsidRPr="009128FA">
        <w:rPr>
          <w:rFonts w:ascii="Calibri" w:hAnsi="Calibri" w:cs="Calibri"/>
          <w:sz w:val="22"/>
          <w:szCs w:val="22"/>
        </w:rPr>
        <w:t>ametralladoras y una batería de artillería de montaña. En total,</w:t>
      </w:r>
      <w:r w:rsidR="000E011D">
        <w:rPr>
          <w:rFonts w:ascii="Calibri" w:hAnsi="Calibri" w:cs="Calibri"/>
          <w:sz w:val="22"/>
          <w:szCs w:val="22"/>
        </w:rPr>
        <w:t xml:space="preserve"> fueron alrededor de mil </w:t>
      </w:r>
      <w:r w:rsidR="000E011D" w:rsidRPr="009128FA">
        <w:rPr>
          <w:rFonts w:ascii="Calibri" w:hAnsi="Calibri" w:cs="Calibri"/>
          <w:sz w:val="22"/>
          <w:szCs w:val="22"/>
        </w:rPr>
        <w:t>(</w:t>
      </w:r>
      <w:r w:rsidR="000E011D">
        <w:rPr>
          <w:rFonts w:ascii="Calibri" w:hAnsi="Calibri" w:cs="Calibri"/>
          <w:sz w:val="22"/>
          <w:szCs w:val="22"/>
        </w:rPr>
        <w:t>1.</w:t>
      </w:r>
      <w:r w:rsidRPr="009128FA">
        <w:rPr>
          <w:rFonts w:ascii="Calibri" w:hAnsi="Calibri" w:cs="Calibri"/>
          <w:sz w:val="22"/>
          <w:szCs w:val="22"/>
        </w:rPr>
        <w:t>000</w:t>
      </w:r>
      <w:r w:rsidR="000E011D">
        <w:rPr>
          <w:rFonts w:ascii="Calibri" w:hAnsi="Calibri" w:cs="Calibri"/>
          <w:sz w:val="22"/>
          <w:szCs w:val="22"/>
        </w:rPr>
        <w:t>)</w:t>
      </w:r>
      <w:r>
        <w:rPr>
          <w:rFonts w:ascii="Calibri" w:hAnsi="Calibri" w:cs="Calibri"/>
          <w:sz w:val="22"/>
          <w:szCs w:val="22"/>
        </w:rPr>
        <w:t xml:space="preserve"> </w:t>
      </w:r>
      <w:r w:rsidRPr="009128FA">
        <w:rPr>
          <w:rFonts w:ascii="Calibri" w:hAnsi="Calibri" w:cs="Calibri"/>
          <w:sz w:val="22"/>
          <w:szCs w:val="22"/>
        </w:rPr>
        <w:t xml:space="preserve">hombres. Fue necesario </w:t>
      </w:r>
      <w:r w:rsidR="000E011D">
        <w:rPr>
          <w:rFonts w:ascii="Calibri" w:hAnsi="Calibri" w:cs="Calibri"/>
          <w:sz w:val="22"/>
          <w:szCs w:val="22"/>
        </w:rPr>
        <w:t xml:space="preserve">realizar una </w:t>
      </w:r>
      <w:r w:rsidRPr="009128FA">
        <w:rPr>
          <w:rFonts w:ascii="Calibri" w:hAnsi="Calibri" w:cs="Calibri"/>
          <w:sz w:val="22"/>
          <w:szCs w:val="22"/>
        </w:rPr>
        <w:t>planifi</w:t>
      </w:r>
      <w:r w:rsidR="000E011D">
        <w:rPr>
          <w:rFonts w:ascii="Calibri" w:hAnsi="Calibri" w:cs="Calibri"/>
          <w:sz w:val="22"/>
          <w:szCs w:val="22"/>
        </w:rPr>
        <w:t>cación</w:t>
      </w:r>
      <w:r w:rsidRPr="009128FA">
        <w:rPr>
          <w:rFonts w:ascii="Calibri" w:hAnsi="Calibri" w:cs="Calibri"/>
          <w:sz w:val="22"/>
          <w:szCs w:val="22"/>
        </w:rPr>
        <w:t xml:space="preserve"> </w:t>
      </w:r>
      <w:r w:rsidR="000E011D">
        <w:rPr>
          <w:rFonts w:ascii="Calibri" w:hAnsi="Calibri" w:cs="Calibri"/>
          <w:sz w:val="22"/>
          <w:szCs w:val="22"/>
        </w:rPr>
        <w:t xml:space="preserve">de </w:t>
      </w:r>
      <w:r w:rsidRPr="009128FA">
        <w:rPr>
          <w:rFonts w:ascii="Calibri" w:hAnsi="Calibri" w:cs="Calibri"/>
          <w:sz w:val="22"/>
          <w:szCs w:val="22"/>
        </w:rPr>
        <w:t>operaci</w:t>
      </w:r>
      <w:r w:rsidR="000E011D">
        <w:rPr>
          <w:rFonts w:ascii="Calibri" w:hAnsi="Calibri" w:cs="Calibri"/>
          <w:sz w:val="22"/>
          <w:szCs w:val="22"/>
        </w:rPr>
        <w:t>ones</w:t>
      </w:r>
      <w:r w:rsidRPr="009128FA">
        <w:rPr>
          <w:rFonts w:ascii="Calibri" w:hAnsi="Calibri" w:cs="Calibri"/>
          <w:sz w:val="22"/>
          <w:szCs w:val="22"/>
        </w:rPr>
        <w:t xml:space="preserve"> para la marcha del</w:t>
      </w:r>
      <w:r>
        <w:rPr>
          <w:rFonts w:ascii="Calibri" w:hAnsi="Calibri" w:cs="Calibri"/>
          <w:sz w:val="22"/>
          <w:szCs w:val="22"/>
        </w:rPr>
        <w:t xml:space="preserve"> </w:t>
      </w:r>
      <w:r w:rsidRPr="009128FA">
        <w:rPr>
          <w:rFonts w:ascii="Calibri" w:hAnsi="Calibri" w:cs="Calibri"/>
          <w:sz w:val="22"/>
          <w:szCs w:val="22"/>
        </w:rPr>
        <w:t>convoy.</w:t>
      </w:r>
    </w:p>
    <w:p w14:paraId="3101FD56" w14:textId="3C1BF508" w:rsidR="009128FA" w:rsidRDefault="00B01F12" w:rsidP="009128FA">
      <w:pPr>
        <w:jc w:val="both"/>
        <w:rPr>
          <w:rFonts w:ascii="Calibri" w:hAnsi="Calibri" w:cs="Calibri"/>
          <w:sz w:val="22"/>
          <w:szCs w:val="22"/>
        </w:rPr>
      </w:pPr>
      <w:r>
        <w:rPr>
          <w:rFonts w:ascii="Calibri" w:hAnsi="Calibri" w:cs="Calibri"/>
          <w:sz w:val="22"/>
          <w:szCs w:val="22"/>
        </w:rPr>
        <w:t>El plan de suministros del convoy definió que u</w:t>
      </w:r>
      <w:r w:rsidR="009128FA" w:rsidRPr="009128FA">
        <w:rPr>
          <w:rFonts w:ascii="Calibri" w:hAnsi="Calibri" w:cs="Calibri"/>
          <w:sz w:val="22"/>
          <w:szCs w:val="22"/>
        </w:rPr>
        <w:t xml:space="preserve">na </w:t>
      </w:r>
      <w:r>
        <w:rPr>
          <w:rFonts w:ascii="Calibri" w:hAnsi="Calibri" w:cs="Calibri"/>
          <w:sz w:val="22"/>
          <w:szCs w:val="22"/>
        </w:rPr>
        <w:t xml:space="preserve">primera </w:t>
      </w:r>
      <w:r w:rsidR="009128FA" w:rsidRPr="009128FA">
        <w:rPr>
          <w:rFonts w:ascii="Calibri" w:hAnsi="Calibri" w:cs="Calibri"/>
          <w:sz w:val="22"/>
          <w:szCs w:val="22"/>
        </w:rPr>
        <w:t>column</w:t>
      </w:r>
      <w:r>
        <w:rPr>
          <w:rFonts w:ascii="Calibri" w:hAnsi="Calibri" w:cs="Calibri"/>
          <w:sz w:val="22"/>
          <w:szCs w:val="22"/>
        </w:rPr>
        <w:t>a</w:t>
      </w:r>
      <w:r w:rsidR="009128FA" w:rsidRPr="009128FA">
        <w:rPr>
          <w:rFonts w:ascii="Calibri" w:hAnsi="Calibri" w:cs="Calibri"/>
          <w:sz w:val="22"/>
          <w:szCs w:val="22"/>
        </w:rPr>
        <w:t xml:space="preserve"> proteger</w:t>
      </w:r>
      <w:r>
        <w:rPr>
          <w:rFonts w:ascii="Calibri" w:hAnsi="Calibri" w:cs="Calibri"/>
          <w:sz w:val="22"/>
          <w:szCs w:val="22"/>
        </w:rPr>
        <w:t>ía</w:t>
      </w:r>
      <w:r w:rsidR="009128FA" w:rsidRPr="009128FA">
        <w:rPr>
          <w:rFonts w:ascii="Calibri" w:hAnsi="Calibri" w:cs="Calibri"/>
          <w:sz w:val="22"/>
          <w:szCs w:val="22"/>
        </w:rPr>
        <w:t xml:space="preserve"> la primera mitad del recorrido evita</w:t>
      </w:r>
      <w:r>
        <w:rPr>
          <w:rFonts w:ascii="Calibri" w:hAnsi="Calibri" w:cs="Calibri"/>
          <w:sz w:val="22"/>
          <w:szCs w:val="22"/>
        </w:rPr>
        <w:t>ndo</w:t>
      </w:r>
      <w:r w:rsidR="009128FA" w:rsidRPr="009128FA">
        <w:rPr>
          <w:rFonts w:ascii="Calibri" w:hAnsi="Calibri" w:cs="Calibri"/>
          <w:sz w:val="22"/>
          <w:szCs w:val="22"/>
        </w:rPr>
        <w:t xml:space="preserve"> que l</w:t>
      </w:r>
      <w:r>
        <w:rPr>
          <w:rFonts w:ascii="Calibri" w:hAnsi="Calibri" w:cs="Calibri"/>
          <w:sz w:val="22"/>
          <w:szCs w:val="22"/>
        </w:rPr>
        <w:t>os tiradores de las</w:t>
      </w:r>
      <w:r w:rsidR="009128FA" w:rsidRPr="009128FA">
        <w:rPr>
          <w:rFonts w:ascii="Calibri" w:hAnsi="Calibri" w:cs="Calibri"/>
          <w:sz w:val="22"/>
          <w:szCs w:val="22"/>
        </w:rPr>
        <w:t xml:space="preserve"> harka</w:t>
      </w:r>
      <w:r>
        <w:rPr>
          <w:rFonts w:ascii="Calibri" w:hAnsi="Calibri" w:cs="Calibri"/>
          <w:sz w:val="22"/>
          <w:szCs w:val="22"/>
        </w:rPr>
        <w:t>s insurgentes</w:t>
      </w:r>
      <w:r w:rsidR="009128FA" w:rsidRPr="009128FA">
        <w:rPr>
          <w:rFonts w:ascii="Calibri" w:hAnsi="Calibri" w:cs="Calibri"/>
          <w:sz w:val="22"/>
          <w:szCs w:val="22"/>
        </w:rPr>
        <w:t xml:space="preserve"> hostiliza</w:t>
      </w:r>
      <w:r>
        <w:rPr>
          <w:rFonts w:ascii="Calibri" w:hAnsi="Calibri" w:cs="Calibri"/>
          <w:sz w:val="22"/>
          <w:szCs w:val="22"/>
        </w:rPr>
        <w:t>sen</w:t>
      </w:r>
      <w:r w:rsidR="009128FA" w:rsidRPr="009128FA">
        <w:rPr>
          <w:rFonts w:ascii="Calibri" w:hAnsi="Calibri" w:cs="Calibri"/>
          <w:sz w:val="22"/>
          <w:szCs w:val="22"/>
        </w:rPr>
        <w:t xml:space="preserve"> la marcha del convoy desde l</w:t>
      </w:r>
      <w:r w:rsidR="005B1330">
        <w:rPr>
          <w:rFonts w:ascii="Calibri" w:hAnsi="Calibri" w:cs="Calibri"/>
          <w:sz w:val="22"/>
          <w:szCs w:val="22"/>
        </w:rPr>
        <w:t xml:space="preserve">a extensa loma de los árboles, </w:t>
      </w:r>
      <w:r w:rsidR="009128FA" w:rsidRPr="009128FA">
        <w:rPr>
          <w:rFonts w:ascii="Calibri" w:hAnsi="Calibri" w:cs="Calibri"/>
          <w:sz w:val="22"/>
          <w:szCs w:val="22"/>
        </w:rPr>
        <w:t xml:space="preserve">camino </w:t>
      </w:r>
      <w:r w:rsidR="005B1330">
        <w:rPr>
          <w:rFonts w:ascii="Calibri" w:hAnsi="Calibri" w:cs="Calibri"/>
          <w:sz w:val="22"/>
          <w:szCs w:val="22"/>
        </w:rPr>
        <w:t>a</w:t>
      </w:r>
      <w:r w:rsidR="009128FA" w:rsidRPr="009128FA">
        <w:rPr>
          <w:rFonts w:ascii="Calibri" w:hAnsi="Calibri" w:cs="Calibri"/>
          <w:sz w:val="22"/>
          <w:szCs w:val="22"/>
        </w:rPr>
        <w:t xml:space="preserve"> Igueriben</w:t>
      </w:r>
      <w:r>
        <w:rPr>
          <w:rFonts w:ascii="Calibri" w:hAnsi="Calibri" w:cs="Calibri"/>
          <w:sz w:val="22"/>
          <w:szCs w:val="22"/>
        </w:rPr>
        <w:t>. Una segunda columna se</w:t>
      </w:r>
      <w:r w:rsidR="009128FA" w:rsidRPr="009128FA">
        <w:rPr>
          <w:rFonts w:ascii="Calibri" w:hAnsi="Calibri" w:cs="Calibri"/>
          <w:sz w:val="22"/>
          <w:szCs w:val="22"/>
        </w:rPr>
        <w:t xml:space="preserve"> encargar</w:t>
      </w:r>
      <w:r>
        <w:rPr>
          <w:rFonts w:ascii="Calibri" w:hAnsi="Calibri" w:cs="Calibri"/>
          <w:sz w:val="22"/>
          <w:szCs w:val="22"/>
        </w:rPr>
        <w:t>ía</w:t>
      </w:r>
      <w:r w:rsidR="009128FA" w:rsidRPr="009128FA">
        <w:rPr>
          <w:rFonts w:ascii="Calibri" w:hAnsi="Calibri" w:cs="Calibri"/>
          <w:sz w:val="22"/>
          <w:szCs w:val="22"/>
        </w:rPr>
        <w:t xml:space="preserve"> de</w:t>
      </w:r>
      <w:r>
        <w:rPr>
          <w:rFonts w:ascii="Calibri" w:hAnsi="Calibri" w:cs="Calibri"/>
          <w:sz w:val="22"/>
          <w:szCs w:val="22"/>
        </w:rPr>
        <w:t xml:space="preserve"> la protección del</w:t>
      </w:r>
      <w:r w:rsidR="009128FA" w:rsidRPr="009128FA">
        <w:rPr>
          <w:rFonts w:ascii="Calibri" w:hAnsi="Calibri" w:cs="Calibri"/>
          <w:sz w:val="22"/>
          <w:szCs w:val="22"/>
        </w:rPr>
        <w:t xml:space="preserve"> convoy, </w:t>
      </w:r>
      <w:r>
        <w:rPr>
          <w:rFonts w:ascii="Calibri" w:hAnsi="Calibri" w:cs="Calibri"/>
          <w:sz w:val="22"/>
          <w:szCs w:val="22"/>
        </w:rPr>
        <w:t>y</w:t>
      </w:r>
      <w:r w:rsidR="009128FA" w:rsidRPr="009128FA">
        <w:rPr>
          <w:rFonts w:ascii="Calibri" w:hAnsi="Calibri" w:cs="Calibri"/>
          <w:sz w:val="22"/>
          <w:szCs w:val="22"/>
        </w:rPr>
        <w:t xml:space="preserve"> la</w:t>
      </w:r>
      <w:r w:rsidR="009128FA">
        <w:rPr>
          <w:rFonts w:ascii="Calibri" w:hAnsi="Calibri" w:cs="Calibri"/>
          <w:sz w:val="22"/>
          <w:szCs w:val="22"/>
        </w:rPr>
        <w:t xml:space="preserve"> </w:t>
      </w:r>
      <w:r w:rsidR="009128FA" w:rsidRPr="009128FA">
        <w:rPr>
          <w:rFonts w:ascii="Calibri" w:hAnsi="Calibri" w:cs="Calibri"/>
          <w:sz w:val="22"/>
          <w:szCs w:val="22"/>
        </w:rPr>
        <w:t xml:space="preserve">tercera </w:t>
      </w:r>
      <w:r>
        <w:rPr>
          <w:rFonts w:ascii="Calibri" w:hAnsi="Calibri" w:cs="Calibri"/>
          <w:sz w:val="22"/>
          <w:szCs w:val="22"/>
        </w:rPr>
        <w:t xml:space="preserve">columna </w:t>
      </w:r>
      <w:r w:rsidR="009128FA" w:rsidRPr="009128FA">
        <w:rPr>
          <w:rFonts w:ascii="Calibri" w:hAnsi="Calibri" w:cs="Calibri"/>
          <w:sz w:val="22"/>
          <w:szCs w:val="22"/>
        </w:rPr>
        <w:t>proteger</w:t>
      </w:r>
      <w:r>
        <w:rPr>
          <w:rFonts w:ascii="Calibri" w:hAnsi="Calibri" w:cs="Calibri"/>
          <w:sz w:val="22"/>
          <w:szCs w:val="22"/>
        </w:rPr>
        <w:t xml:space="preserve">ía </w:t>
      </w:r>
      <w:r w:rsidR="009128FA" w:rsidRPr="009128FA">
        <w:rPr>
          <w:rFonts w:ascii="Calibri" w:hAnsi="Calibri" w:cs="Calibri"/>
          <w:sz w:val="22"/>
          <w:szCs w:val="22"/>
        </w:rPr>
        <w:t xml:space="preserve"> el último tramo entre la posición de Igueriben y el</w:t>
      </w:r>
      <w:r w:rsidR="009128FA">
        <w:rPr>
          <w:rFonts w:ascii="Calibri" w:hAnsi="Calibri" w:cs="Calibri"/>
          <w:sz w:val="22"/>
          <w:szCs w:val="22"/>
        </w:rPr>
        <w:t xml:space="preserve"> </w:t>
      </w:r>
      <w:r w:rsidR="009128FA" w:rsidRPr="009128FA">
        <w:rPr>
          <w:rFonts w:ascii="Calibri" w:hAnsi="Calibri" w:cs="Calibri"/>
          <w:sz w:val="22"/>
          <w:szCs w:val="22"/>
        </w:rPr>
        <w:t>afluente del Amekrán. A primera hora de la mañana, se inició</w:t>
      </w:r>
      <w:r w:rsidR="009128FA">
        <w:rPr>
          <w:rFonts w:ascii="Calibri" w:hAnsi="Calibri" w:cs="Calibri"/>
          <w:sz w:val="22"/>
          <w:szCs w:val="22"/>
        </w:rPr>
        <w:t xml:space="preserve"> </w:t>
      </w:r>
      <w:r w:rsidR="009128FA" w:rsidRPr="009128FA">
        <w:rPr>
          <w:rFonts w:ascii="Calibri" w:hAnsi="Calibri" w:cs="Calibri"/>
          <w:sz w:val="22"/>
          <w:szCs w:val="22"/>
        </w:rPr>
        <w:t>el avance, consiguiendo el convoy salvar con cierta prestancia la primera</w:t>
      </w:r>
      <w:r w:rsidR="009128FA">
        <w:rPr>
          <w:rFonts w:ascii="Calibri" w:hAnsi="Calibri" w:cs="Calibri"/>
          <w:sz w:val="22"/>
          <w:szCs w:val="22"/>
        </w:rPr>
        <w:t xml:space="preserve"> </w:t>
      </w:r>
      <w:r w:rsidR="009128FA" w:rsidRPr="009128FA">
        <w:rPr>
          <w:rFonts w:ascii="Calibri" w:hAnsi="Calibri" w:cs="Calibri"/>
          <w:sz w:val="22"/>
          <w:szCs w:val="22"/>
        </w:rPr>
        <w:t xml:space="preserve">parte del recorrido. </w:t>
      </w:r>
    </w:p>
    <w:p w14:paraId="79A8329E" w14:textId="4A703263" w:rsidR="009128FA" w:rsidRDefault="009128FA" w:rsidP="009128FA">
      <w:pPr>
        <w:jc w:val="both"/>
        <w:rPr>
          <w:rFonts w:ascii="Calibri" w:hAnsi="Calibri" w:cs="Calibri"/>
          <w:sz w:val="22"/>
          <w:szCs w:val="22"/>
        </w:rPr>
      </w:pPr>
      <w:r w:rsidRPr="009128FA">
        <w:rPr>
          <w:rFonts w:ascii="Calibri" w:hAnsi="Calibri" w:cs="Calibri"/>
          <w:sz w:val="22"/>
          <w:szCs w:val="22"/>
        </w:rPr>
        <w:t xml:space="preserve">A partir de </w:t>
      </w:r>
      <w:r w:rsidR="005B1330">
        <w:rPr>
          <w:rFonts w:ascii="Calibri" w:hAnsi="Calibri" w:cs="Calibri"/>
          <w:sz w:val="22"/>
          <w:szCs w:val="22"/>
        </w:rPr>
        <w:t>este punto</w:t>
      </w:r>
      <w:r w:rsidRPr="009128FA">
        <w:rPr>
          <w:rFonts w:ascii="Calibri" w:hAnsi="Calibri" w:cs="Calibri"/>
          <w:sz w:val="22"/>
          <w:szCs w:val="22"/>
        </w:rPr>
        <w:t>,</w:t>
      </w:r>
      <w:r w:rsidR="005B1330">
        <w:rPr>
          <w:rFonts w:ascii="Calibri" w:hAnsi="Calibri" w:cs="Calibri"/>
          <w:sz w:val="22"/>
          <w:szCs w:val="22"/>
        </w:rPr>
        <w:t xml:space="preserve"> justo cuando atravesaban el paso de la loma de los árboles,</w:t>
      </w:r>
      <w:r w:rsidRPr="009128FA">
        <w:rPr>
          <w:rFonts w:ascii="Calibri" w:hAnsi="Calibri" w:cs="Calibri"/>
          <w:sz w:val="22"/>
          <w:szCs w:val="22"/>
        </w:rPr>
        <w:t xml:space="preserve"> </w:t>
      </w:r>
      <w:r w:rsidR="005B1330">
        <w:rPr>
          <w:rFonts w:ascii="Calibri" w:hAnsi="Calibri" w:cs="Calibri"/>
          <w:sz w:val="22"/>
          <w:szCs w:val="22"/>
        </w:rPr>
        <w:t>el fuego</w:t>
      </w:r>
      <w:r w:rsidRPr="009128FA">
        <w:rPr>
          <w:rFonts w:ascii="Calibri" w:hAnsi="Calibri" w:cs="Calibri"/>
          <w:sz w:val="22"/>
          <w:szCs w:val="22"/>
        </w:rPr>
        <w:t xml:space="preserve"> de</w:t>
      </w:r>
      <w:r w:rsidR="005B1330">
        <w:rPr>
          <w:rFonts w:ascii="Calibri" w:hAnsi="Calibri" w:cs="Calibri"/>
          <w:sz w:val="22"/>
          <w:szCs w:val="22"/>
        </w:rPr>
        <w:t xml:space="preserve"> las harkas insurgentes</w:t>
      </w:r>
      <w:r w:rsidRPr="009128FA">
        <w:rPr>
          <w:rFonts w:ascii="Calibri" w:hAnsi="Calibri" w:cs="Calibri"/>
          <w:sz w:val="22"/>
          <w:szCs w:val="22"/>
        </w:rPr>
        <w:t>,</w:t>
      </w:r>
      <w:r>
        <w:rPr>
          <w:rFonts w:ascii="Calibri" w:hAnsi="Calibri" w:cs="Calibri"/>
          <w:sz w:val="22"/>
          <w:szCs w:val="22"/>
        </w:rPr>
        <w:t xml:space="preserve"> </w:t>
      </w:r>
      <w:r w:rsidRPr="009128FA">
        <w:rPr>
          <w:rFonts w:ascii="Calibri" w:hAnsi="Calibri" w:cs="Calibri"/>
          <w:sz w:val="22"/>
          <w:szCs w:val="22"/>
        </w:rPr>
        <w:t>perfectamente parapetad</w:t>
      </w:r>
      <w:r w:rsidR="005B1330">
        <w:rPr>
          <w:rFonts w:ascii="Calibri" w:hAnsi="Calibri" w:cs="Calibri"/>
          <w:sz w:val="22"/>
          <w:szCs w:val="22"/>
        </w:rPr>
        <w:t>as</w:t>
      </w:r>
      <w:r w:rsidRPr="009128FA">
        <w:rPr>
          <w:rFonts w:ascii="Calibri" w:hAnsi="Calibri" w:cs="Calibri"/>
          <w:sz w:val="22"/>
          <w:szCs w:val="22"/>
        </w:rPr>
        <w:t xml:space="preserve"> en la</w:t>
      </w:r>
      <w:r w:rsidR="005B1330">
        <w:rPr>
          <w:rFonts w:ascii="Calibri" w:hAnsi="Calibri" w:cs="Calibri"/>
          <w:sz w:val="22"/>
          <w:szCs w:val="22"/>
        </w:rPr>
        <w:t>s trincheras y cubiertas naturales</w:t>
      </w:r>
      <w:r w:rsidRPr="009128FA">
        <w:rPr>
          <w:rFonts w:ascii="Calibri" w:hAnsi="Calibri" w:cs="Calibri"/>
          <w:sz w:val="22"/>
          <w:szCs w:val="22"/>
        </w:rPr>
        <w:t>, se hizo más intens</w:t>
      </w:r>
      <w:r w:rsidR="005B1330">
        <w:rPr>
          <w:rFonts w:ascii="Calibri" w:hAnsi="Calibri" w:cs="Calibri"/>
          <w:sz w:val="22"/>
          <w:szCs w:val="22"/>
        </w:rPr>
        <w:t>o</w:t>
      </w:r>
      <w:r w:rsidRPr="009128FA">
        <w:rPr>
          <w:rFonts w:ascii="Calibri" w:hAnsi="Calibri" w:cs="Calibri"/>
          <w:sz w:val="22"/>
          <w:szCs w:val="22"/>
        </w:rPr>
        <w:t>,</w:t>
      </w:r>
      <w:r w:rsidR="005B1330">
        <w:rPr>
          <w:rFonts w:ascii="Calibri" w:hAnsi="Calibri" w:cs="Calibri"/>
          <w:sz w:val="22"/>
          <w:szCs w:val="22"/>
        </w:rPr>
        <w:t xml:space="preserve"> situación que obligó</w:t>
      </w:r>
      <w:r w:rsidRPr="009128FA">
        <w:rPr>
          <w:rFonts w:ascii="Calibri" w:hAnsi="Calibri" w:cs="Calibri"/>
          <w:sz w:val="22"/>
          <w:szCs w:val="22"/>
        </w:rPr>
        <w:t xml:space="preserve"> a las</w:t>
      </w:r>
      <w:r>
        <w:rPr>
          <w:rFonts w:ascii="Calibri" w:hAnsi="Calibri" w:cs="Calibri"/>
          <w:sz w:val="22"/>
          <w:szCs w:val="22"/>
        </w:rPr>
        <w:t xml:space="preserve"> </w:t>
      </w:r>
      <w:r w:rsidRPr="009128FA">
        <w:rPr>
          <w:rFonts w:ascii="Calibri" w:hAnsi="Calibri" w:cs="Calibri"/>
          <w:sz w:val="22"/>
          <w:szCs w:val="22"/>
        </w:rPr>
        <w:t xml:space="preserve">columnas a </w:t>
      </w:r>
      <w:r w:rsidR="005B1330">
        <w:rPr>
          <w:rFonts w:ascii="Calibri" w:hAnsi="Calibri" w:cs="Calibri"/>
          <w:sz w:val="22"/>
          <w:szCs w:val="22"/>
        </w:rPr>
        <w:t xml:space="preserve">mantener </w:t>
      </w:r>
      <w:r w:rsidRPr="009128FA">
        <w:rPr>
          <w:rFonts w:ascii="Calibri" w:hAnsi="Calibri" w:cs="Calibri"/>
          <w:sz w:val="22"/>
          <w:szCs w:val="22"/>
        </w:rPr>
        <w:t>un duro combate. El jefe de la circunscripción</w:t>
      </w:r>
      <w:r w:rsidR="005B1330">
        <w:rPr>
          <w:rFonts w:ascii="Calibri" w:hAnsi="Calibri" w:cs="Calibri"/>
          <w:sz w:val="22"/>
          <w:szCs w:val="22"/>
        </w:rPr>
        <w:t xml:space="preserve"> de Annual</w:t>
      </w:r>
      <w:r w:rsidRPr="009128FA">
        <w:rPr>
          <w:rFonts w:ascii="Calibri" w:hAnsi="Calibri" w:cs="Calibri"/>
          <w:sz w:val="22"/>
          <w:szCs w:val="22"/>
        </w:rPr>
        <w:t>,</w:t>
      </w:r>
      <w:r>
        <w:rPr>
          <w:rFonts w:ascii="Calibri" w:hAnsi="Calibri" w:cs="Calibri"/>
          <w:sz w:val="22"/>
          <w:szCs w:val="22"/>
        </w:rPr>
        <w:t xml:space="preserve"> </w:t>
      </w:r>
      <w:r w:rsidR="005B1330">
        <w:rPr>
          <w:rFonts w:ascii="Calibri" w:hAnsi="Calibri" w:cs="Calibri"/>
          <w:sz w:val="22"/>
          <w:szCs w:val="22"/>
        </w:rPr>
        <w:t>el C</w:t>
      </w:r>
      <w:r w:rsidRPr="009128FA">
        <w:rPr>
          <w:rFonts w:ascii="Calibri" w:hAnsi="Calibri" w:cs="Calibri"/>
          <w:sz w:val="22"/>
          <w:szCs w:val="22"/>
        </w:rPr>
        <w:t xml:space="preserve">oronel </w:t>
      </w:r>
      <w:r w:rsidR="005B1330">
        <w:rPr>
          <w:rFonts w:ascii="Calibri" w:hAnsi="Calibri" w:cs="Calibri"/>
          <w:sz w:val="22"/>
          <w:szCs w:val="22"/>
        </w:rPr>
        <w:t xml:space="preserve">de Artillería Joaquín </w:t>
      </w:r>
      <w:r w:rsidRPr="009128FA">
        <w:rPr>
          <w:rFonts w:ascii="Calibri" w:hAnsi="Calibri" w:cs="Calibri"/>
          <w:sz w:val="22"/>
          <w:szCs w:val="22"/>
        </w:rPr>
        <w:t>Arguelles</w:t>
      </w:r>
      <w:r w:rsidR="005B1330">
        <w:rPr>
          <w:rFonts w:ascii="Calibri" w:hAnsi="Calibri" w:cs="Calibri"/>
          <w:sz w:val="22"/>
          <w:szCs w:val="22"/>
        </w:rPr>
        <w:t xml:space="preserve"> y de los Reyes</w:t>
      </w:r>
      <w:r w:rsidRPr="009128FA">
        <w:rPr>
          <w:rFonts w:ascii="Calibri" w:hAnsi="Calibri" w:cs="Calibri"/>
          <w:sz w:val="22"/>
          <w:szCs w:val="22"/>
        </w:rPr>
        <w:t>,</w:t>
      </w:r>
      <w:r w:rsidR="005B1330">
        <w:rPr>
          <w:rFonts w:ascii="Calibri" w:hAnsi="Calibri" w:cs="Calibri"/>
          <w:sz w:val="22"/>
          <w:szCs w:val="22"/>
        </w:rPr>
        <w:t xml:space="preserve"> con mando en el </w:t>
      </w:r>
      <w:r w:rsidR="005B1330" w:rsidRPr="005B1330">
        <w:rPr>
          <w:rFonts w:ascii="Calibri" w:hAnsi="Calibri" w:cs="Calibri"/>
          <w:sz w:val="22"/>
          <w:szCs w:val="22"/>
        </w:rPr>
        <w:t>Regimiento Mixto de Artillería</w:t>
      </w:r>
      <w:r w:rsidR="005B1330">
        <w:rPr>
          <w:rFonts w:ascii="Calibri" w:hAnsi="Calibri" w:cs="Calibri"/>
          <w:sz w:val="22"/>
          <w:szCs w:val="22"/>
        </w:rPr>
        <w:t>,</w:t>
      </w:r>
      <w:r w:rsidRPr="009128FA">
        <w:rPr>
          <w:rFonts w:ascii="Calibri" w:hAnsi="Calibri" w:cs="Calibri"/>
          <w:sz w:val="22"/>
          <w:szCs w:val="22"/>
        </w:rPr>
        <w:t xml:space="preserve"> envió desde </w:t>
      </w:r>
      <w:r w:rsidR="005B1330">
        <w:rPr>
          <w:rFonts w:ascii="Calibri" w:hAnsi="Calibri" w:cs="Calibri"/>
          <w:sz w:val="22"/>
          <w:szCs w:val="22"/>
        </w:rPr>
        <w:t xml:space="preserve">la base de </w:t>
      </w:r>
      <w:r w:rsidRPr="009128FA">
        <w:rPr>
          <w:rFonts w:ascii="Calibri" w:hAnsi="Calibri" w:cs="Calibri"/>
          <w:sz w:val="22"/>
          <w:szCs w:val="22"/>
        </w:rPr>
        <w:t>Annual nuevos refuerzos, que no</w:t>
      </w:r>
      <w:r>
        <w:rPr>
          <w:rFonts w:ascii="Calibri" w:hAnsi="Calibri" w:cs="Calibri"/>
          <w:sz w:val="22"/>
          <w:szCs w:val="22"/>
        </w:rPr>
        <w:t xml:space="preserve"> </w:t>
      </w:r>
      <w:r w:rsidRPr="009128FA">
        <w:rPr>
          <w:rFonts w:ascii="Calibri" w:hAnsi="Calibri" w:cs="Calibri"/>
          <w:sz w:val="22"/>
          <w:szCs w:val="22"/>
        </w:rPr>
        <w:t>consiguieron variar la situación</w:t>
      </w:r>
      <w:r w:rsidR="005B1330">
        <w:rPr>
          <w:rFonts w:ascii="Calibri" w:hAnsi="Calibri" w:cs="Calibri"/>
          <w:sz w:val="22"/>
          <w:szCs w:val="22"/>
        </w:rPr>
        <w:t xml:space="preserve"> del combate establecido en el paso del convoy a Igueriben</w:t>
      </w:r>
      <w:r w:rsidRPr="009128FA">
        <w:rPr>
          <w:rFonts w:ascii="Calibri" w:hAnsi="Calibri" w:cs="Calibri"/>
          <w:sz w:val="22"/>
          <w:szCs w:val="22"/>
        </w:rPr>
        <w:t xml:space="preserve">. </w:t>
      </w:r>
    </w:p>
    <w:p w14:paraId="696B9D46" w14:textId="63BECE45" w:rsidR="009128FA" w:rsidRDefault="005B1330" w:rsidP="009128FA">
      <w:pPr>
        <w:jc w:val="both"/>
        <w:rPr>
          <w:rFonts w:ascii="Calibri" w:hAnsi="Calibri" w:cs="Calibri"/>
          <w:sz w:val="22"/>
          <w:szCs w:val="22"/>
        </w:rPr>
      </w:pPr>
      <w:r>
        <w:rPr>
          <w:rFonts w:ascii="Calibri" w:hAnsi="Calibri" w:cs="Calibri"/>
          <w:sz w:val="22"/>
          <w:szCs w:val="22"/>
        </w:rPr>
        <w:t>Observando la situación desde los puestos de avanzada en la base de Annual</w:t>
      </w:r>
      <w:r w:rsidR="00A81E21">
        <w:rPr>
          <w:rFonts w:ascii="Calibri" w:hAnsi="Calibri" w:cs="Calibri"/>
          <w:sz w:val="22"/>
          <w:szCs w:val="22"/>
        </w:rPr>
        <w:t>, el C</w:t>
      </w:r>
      <w:r w:rsidR="00A81E21" w:rsidRPr="009128FA">
        <w:rPr>
          <w:rFonts w:ascii="Calibri" w:hAnsi="Calibri" w:cs="Calibri"/>
          <w:sz w:val="22"/>
          <w:szCs w:val="22"/>
        </w:rPr>
        <w:t xml:space="preserve">oronel </w:t>
      </w:r>
      <w:r w:rsidR="00A81E21">
        <w:rPr>
          <w:rFonts w:ascii="Calibri" w:hAnsi="Calibri" w:cs="Calibri"/>
          <w:sz w:val="22"/>
          <w:szCs w:val="22"/>
        </w:rPr>
        <w:t xml:space="preserve">Joaquín </w:t>
      </w:r>
      <w:r w:rsidR="00A81E21" w:rsidRPr="009128FA">
        <w:rPr>
          <w:rFonts w:ascii="Calibri" w:hAnsi="Calibri" w:cs="Calibri"/>
          <w:sz w:val="22"/>
          <w:szCs w:val="22"/>
        </w:rPr>
        <w:t>Arguelles</w:t>
      </w:r>
      <w:r w:rsidR="00A81E21">
        <w:rPr>
          <w:rFonts w:ascii="Calibri" w:hAnsi="Calibri" w:cs="Calibri"/>
          <w:sz w:val="22"/>
          <w:szCs w:val="22"/>
        </w:rPr>
        <w:t xml:space="preserve"> y de los Reyes valoró </w:t>
      </w:r>
      <w:r>
        <w:rPr>
          <w:rFonts w:ascii="Calibri" w:hAnsi="Calibri" w:cs="Calibri"/>
          <w:sz w:val="22"/>
          <w:szCs w:val="22"/>
        </w:rPr>
        <w:t xml:space="preserve">el </w:t>
      </w:r>
      <w:r w:rsidR="00A81E21">
        <w:rPr>
          <w:rFonts w:ascii="Calibri" w:hAnsi="Calibri" w:cs="Calibri"/>
          <w:sz w:val="22"/>
          <w:szCs w:val="22"/>
        </w:rPr>
        <w:t xml:space="preserve">verdadero </w:t>
      </w:r>
      <w:r>
        <w:rPr>
          <w:rFonts w:ascii="Calibri" w:hAnsi="Calibri" w:cs="Calibri"/>
          <w:sz w:val="22"/>
          <w:szCs w:val="22"/>
        </w:rPr>
        <w:t>peligro</w:t>
      </w:r>
      <w:r w:rsidR="00A81E21">
        <w:rPr>
          <w:rFonts w:ascii="Calibri" w:hAnsi="Calibri" w:cs="Calibri"/>
          <w:sz w:val="22"/>
          <w:szCs w:val="22"/>
        </w:rPr>
        <w:t xml:space="preserve"> al que se expusieron</w:t>
      </w:r>
      <w:r>
        <w:rPr>
          <w:rFonts w:ascii="Calibri" w:hAnsi="Calibri" w:cs="Calibri"/>
          <w:sz w:val="22"/>
          <w:szCs w:val="22"/>
        </w:rPr>
        <w:t xml:space="preserve"> </w:t>
      </w:r>
      <w:r w:rsidRPr="009128FA">
        <w:rPr>
          <w:rFonts w:ascii="Calibri" w:hAnsi="Calibri" w:cs="Calibri"/>
          <w:sz w:val="22"/>
          <w:szCs w:val="22"/>
        </w:rPr>
        <w:t>la</w:t>
      </w:r>
      <w:r w:rsidR="00A81E21">
        <w:rPr>
          <w:rFonts w:ascii="Calibri" w:hAnsi="Calibri" w:cs="Calibri"/>
          <w:sz w:val="22"/>
          <w:szCs w:val="22"/>
        </w:rPr>
        <w:t>s</w:t>
      </w:r>
      <w:r>
        <w:rPr>
          <w:rFonts w:ascii="Calibri" w:hAnsi="Calibri" w:cs="Calibri"/>
          <w:sz w:val="22"/>
          <w:szCs w:val="22"/>
        </w:rPr>
        <w:t xml:space="preserve"> columna</w:t>
      </w:r>
      <w:r w:rsidR="00A81E21">
        <w:rPr>
          <w:rFonts w:ascii="Calibri" w:hAnsi="Calibri" w:cs="Calibri"/>
          <w:sz w:val="22"/>
          <w:szCs w:val="22"/>
        </w:rPr>
        <w:t>s</w:t>
      </w:r>
      <w:r>
        <w:rPr>
          <w:rFonts w:ascii="Calibri" w:hAnsi="Calibri" w:cs="Calibri"/>
          <w:sz w:val="22"/>
          <w:szCs w:val="22"/>
        </w:rPr>
        <w:t xml:space="preserve"> </w:t>
      </w:r>
      <w:r w:rsidR="00A81E21">
        <w:rPr>
          <w:rFonts w:ascii="Calibri" w:hAnsi="Calibri" w:cs="Calibri"/>
          <w:sz w:val="22"/>
          <w:szCs w:val="22"/>
        </w:rPr>
        <w:t xml:space="preserve">y el riesgo </w:t>
      </w:r>
      <w:r w:rsidRPr="009128FA">
        <w:rPr>
          <w:rFonts w:ascii="Calibri" w:hAnsi="Calibri" w:cs="Calibri"/>
          <w:sz w:val="22"/>
          <w:szCs w:val="22"/>
        </w:rPr>
        <w:t xml:space="preserve">de </w:t>
      </w:r>
      <w:r w:rsidR="00A81E21">
        <w:rPr>
          <w:rFonts w:ascii="Calibri" w:hAnsi="Calibri" w:cs="Calibri"/>
          <w:sz w:val="22"/>
          <w:szCs w:val="22"/>
        </w:rPr>
        <w:t xml:space="preserve">poder </w:t>
      </w:r>
      <w:r w:rsidRPr="009128FA">
        <w:rPr>
          <w:rFonts w:ascii="Calibri" w:hAnsi="Calibri" w:cs="Calibri"/>
          <w:sz w:val="22"/>
          <w:szCs w:val="22"/>
        </w:rPr>
        <w:t>ser envuelta</w:t>
      </w:r>
      <w:r w:rsidR="00A81E21">
        <w:rPr>
          <w:rFonts w:ascii="Calibri" w:hAnsi="Calibri" w:cs="Calibri"/>
          <w:sz w:val="22"/>
          <w:szCs w:val="22"/>
        </w:rPr>
        <w:t>s</w:t>
      </w:r>
      <w:r w:rsidRPr="009128FA">
        <w:rPr>
          <w:rFonts w:ascii="Calibri" w:hAnsi="Calibri" w:cs="Calibri"/>
          <w:sz w:val="22"/>
          <w:szCs w:val="22"/>
        </w:rPr>
        <w:t xml:space="preserve"> por </w:t>
      </w:r>
      <w:r>
        <w:rPr>
          <w:rFonts w:ascii="Calibri" w:hAnsi="Calibri" w:cs="Calibri"/>
          <w:sz w:val="22"/>
          <w:szCs w:val="22"/>
        </w:rPr>
        <w:t>las harkas insurgentes</w:t>
      </w:r>
      <w:r w:rsidR="00A81E21">
        <w:rPr>
          <w:rFonts w:ascii="Calibri" w:hAnsi="Calibri" w:cs="Calibri"/>
          <w:sz w:val="22"/>
          <w:szCs w:val="22"/>
        </w:rPr>
        <w:t>, puesto que, según su apreciación las fuerzas rifeñas insurgentes fueron más de</w:t>
      </w:r>
      <w:r w:rsidR="009128FA" w:rsidRPr="009128FA">
        <w:rPr>
          <w:rFonts w:ascii="Calibri" w:hAnsi="Calibri" w:cs="Calibri"/>
          <w:sz w:val="22"/>
          <w:szCs w:val="22"/>
        </w:rPr>
        <w:t xml:space="preserve"> </w:t>
      </w:r>
      <w:r w:rsidR="00A81E21">
        <w:rPr>
          <w:rFonts w:ascii="Calibri" w:hAnsi="Calibri" w:cs="Calibri"/>
          <w:sz w:val="22"/>
          <w:szCs w:val="22"/>
        </w:rPr>
        <w:t>mil (</w:t>
      </w:r>
      <w:r w:rsidR="009128FA" w:rsidRPr="009128FA">
        <w:rPr>
          <w:rFonts w:ascii="Calibri" w:hAnsi="Calibri" w:cs="Calibri"/>
          <w:sz w:val="22"/>
          <w:szCs w:val="22"/>
        </w:rPr>
        <w:t>1.000</w:t>
      </w:r>
      <w:r w:rsidR="00A81E21">
        <w:rPr>
          <w:rFonts w:ascii="Calibri" w:hAnsi="Calibri" w:cs="Calibri"/>
          <w:sz w:val="22"/>
          <w:szCs w:val="22"/>
        </w:rPr>
        <w:t>) hombres. El C</w:t>
      </w:r>
      <w:r w:rsidR="00A81E21" w:rsidRPr="009128FA">
        <w:rPr>
          <w:rFonts w:ascii="Calibri" w:hAnsi="Calibri" w:cs="Calibri"/>
          <w:sz w:val="22"/>
          <w:szCs w:val="22"/>
        </w:rPr>
        <w:t xml:space="preserve">oronel </w:t>
      </w:r>
      <w:r w:rsidR="00A81E21">
        <w:rPr>
          <w:rFonts w:ascii="Calibri" w:hAnsi="Calibri" w:cs="Calibri"/>
          <w:sz w:val="22"/>
          <w:szCs w:val="22"/>
        </w:rPr>
        <w:t xml:space="preserve">Joaquín </w:t>
      </w:r>
      <w:r w:rsidR="00A81E21" w:rsidRPr="009128FA">
        <w:rPr>
          <w:rFonts w:ascii="Calibri" w:hAnsi="Calibri" w:cs="Calibri"/>
          <w:sz w:val="22"/>
          <w:szCs w:val="22"/>
        </w:rPr>
        <w:t>Arguelles</w:t>
      </w:r>
      <w:r w:rsidR="00A81E21">
        <w:rPr>
          <w:rFonts w:ascii="Calibri" w:hAnsi="Calibri" w:cs="Calibri"/>
          <w:sz w:val="22"/>
          <w:szCs w:val="22"/>
        </w:rPr>
        <w:t xml:space="preserve"> y de los Reyes o</w:t>
      </w:r>
      <w:r w:rsidR="009128FA" w:rsidRPr="009128FA">
        <w:rPr>
          <w:rFonts w:ascii="Calibri" w:hAnsi="Calibri" w:cs="Calibri"/>
          <w:sz w:val="22"/>
          <w:szCs w:val="22"/>
        </w:rPr>
        <w:t>rdenó la</w:t>
      </w:r>
      <w:r w:rsidR="009128FA">
        <w:rPr>
          <w:rFonts w:ascii="Calibri" w:hAnsi="Calibri" w:cs="Calibri"/>
          <w:sz w:val="22"/>
          <w:szCs w:val="22"/>
        </w:rPr>
        <w:t xml:space="preserve"> </w:t>
      </w:r>
      <w:r w:rsidR="009128FA" w:rsidRPr="009128FA">
        <w:rPr>
          <w:rFonts w:ascii="Calibri" w:hAnsi="Calibri" w:cs="Calibri"/>
          <w:sz w:val="22"/>
          <w:szCs w:val="22"/>
        </w:rPr>
        <w:t xml:space="preserve">retirada </w:t>
      </w:r>
      <w:r w:rsidR="00A81E21">
        <w:rPr>
          <w:rFonts w:ascii="Calibri" w:hAnsi="Calibri" w:cs="Calibri"/>
          <w:sz w:val="22"/>
          <w:szCs w:val="22"/>
        </w:rPr>
        <w:t xml:space="preserve">de las columnas </w:t>
      </w:r>
      <w:r w:rsidR="009128FA" w:rsidRPr="009128FA">
        <w:rPr>
          <w:rFonts w:ascii="Calibri" w:hAnsi="Calibri" w:cs="Calibri"/>
          <w:sz w:val="22"/>
          <w:szCs w:val="22"/>
        </w:rPr>
        <w:t>sobre Annual</w:t>
      </w:r>
      <w:r w:rsidR="00A81E21">
        <w:rPr>
          <w:rFonts w:ascii="Calibri" w:hAnsi="Calibri" w:cs="Calibri"/>
          <w:sz w:val="22"/>
          <w:szCs w:val="22"/>
        </w:rPr>
        <w:t xml:space="preserve">, que se realizó de forma </w:t>
      </w:r>
      <w:r w:rsidR="009128FA" w:rsidRPr="009128FA">
        <w:rPr>
          <w:rFonts w:ascii="Calibri" w:hAnsi="Calibri" w:cs="Calibri"/>
          <w:sz w:val="22"/>
          <w:szCs w:val="22"/>
        </w:rPr>
        <w:t>escalon</w:t>
      </w:r>
      <w:r w:rsidR="00A81E21">
        <w:rPr>
          <w:rFonts w:ascii="Calibri" w:hAnsi="Calibri" w:cs="Calibri"/>
          <w:sz w:val="22"/>
          <w:szCs w:val="22"/>
        </w:rPr>
        <w:t>ada</w:t>
      </w:r>
      <w:r w:rsidR="009128FA" w:rsidRPr="009128FA">
        <w:rPr>
          <w:rFonts w:ascii="Calibri" w:hAnsi="Calibri" w:cs="Calibri"/>
          <w:sz w:val="22"/>
          <w:szCs w:val="22"/>
        </w:rPr>
        <w:t xml:space="preserve"> </w:t>
      </w:r>
      <w:r w:rsidR="00A81E21">
        <w:rPr>
          <w:rFonts w:ascii="Calibri" w:hAnsi="Calibri" w:cs="Calibri"/>
          <w:sz w:val="22"/>
          <w:szCs w:val="22"/>
        </w:rPr>
        <w:t>con el fin de evitar durante el</w:t>
      </w:r>
      <w:r w:rsidR="009128FA" w:rsidRPr="009128FA">
        <w:rPr>
          <w:rFonts w:ascii="Calibri" w:hAnsi="Calibri" w:cs="Calibri"/>
          <w:sz w:val="22"/>
          <w:szCs w:val="22"/>
        </w:rPr>
        <w:t xml:space="preserve"> repliegue</w:t>
      </w:r>
      <w:r w:rsidR="00A81E21">
        <w:rPr>
          <w:rFonts w:ascii="Calibri" w:hAnsi="Calibri" w:cs="Calibri"/>
          <w:sz w:val="22"/>
          <w:szCs w:val="22"/>
        </w:rPr>
        <w:t xml:space="preserve">, </w:t>
      </w:r>
      <w:r w:rsidR="009128FA" w:rsidRPr="009128FA">
        <w:rPr>
          <w:rFonts w:ascii="Calibri" w:hAnsi="Calibri" w:cs="Calibri"/>
          <w:sz w:val="22"/>
          <w:szCs w:val="22"/>
        </w:rPr>
        <w:t xml:space="preserve">un retroceso incontrolado de las </w:t>
      </w:r>
      <w:r w:rsidR="00A81E21">
        <w:rPr>
          <w:rFonts w:ascii="Calibri" w:hAnsi="Calibri" w:cs="Calibri"/>
          <w:sz w:val="22"/>
          <w:szCs w:val="22"/>
        </w:rPr>
        <w:t xml:space="preserve">fuerzas </w:t>
      </w:r>
      <w:r w:rsidR="009128FA" w:rsidRPr="009128FA">
        <w:rPr>
          <w:rFonts w:ascii="Calibri" w:hAnsi="Calibri" w:cs="Calibri"/>
          <w:sz w:val="22"/>
          <w:szCs w:val="22"/>
        </w:rPr>
        <w:t>y una reacción en</w:t>
      </w:r>
      <w:r w:rsidR="009128FA">
        <w:rPr>
          <w:rFonts w:ascii="Calibri" w:hAnsi="Calibri" w:cs="Calibri"/>
          <w:sz w:val="22"/>
          <w:szCs w:val="22"/>
        </w:rPr>
        <w:t xml:space="preserve"> </w:t>
      </w:r>
      <w:r w:rsidR="009128FA" w:rsidRPr="009128FA">
        <w:rPr>
          <w:rFonts w:ascii="Calibri" w:hAnsi="Calibri" w:cs="Calibri"/>
          <w:sz w:val="22"/>
          <w:szCs w:val="22"/>
        </w:rPr>
        <w:t>avalancha de</w:t>
      </w:r>
      <w:r w:rsidR="00A81E21">
        <w:rPr>
          <w:rFonts w:ascii="Calibri" w:hAnsi="Calibri" w:cs="Calibri"/>
          <w:sz w:val="22"/>
          <w:szCs w:val="22"/>
        </w:rPr>
        <w:t xml:space="preserve"> las harkas insurgentes</w:t>
      </w:r>
      <w:r w:rsidR="009128FA" w:rsidRPr="009128FA">
        <w:rPr>
          <w:rFonts w:ascii="Calibri" w:hAnsi="Calibri" w:cs="Calibri"/>
          <w:sz w:val="22"/>
          <w:szCs w:val="22"/>
        </w:rPr>
        <w:t xml:space="preserve">. </w:t>
      </w:r>
      <w:r w:rsidR="00A81E21">
        <w:rPr>
          <w:rFonts w:ascii="Calibri" w:hAnsi="Calibri" w:cs="Calibri"/>
          <w:sz w:val="22"/>
          <w:szCs w:val="22"/>
        </w:rPr>
        <w:t>L</w:t>
      </w:r>
      <w:r w:rsidR="009128FA" w:rsidRPr="009128FA">
        <w:rPr>
          <w:rFonts w:ascii="Calibri" w:hAnsi="Calibri" w:cs="Calibri"/>
          <w:sz w:val="22"/>
          <w:szCs w:val="22"/>
        </w:rPr>
        <w:t>a ventajosa posición d</w:t>
      </w:r>
      <w:r w:rsidR="00A81E21">
        <w:rPr>
          <w:rFonts w:ascii="Calibri" w:hAnsi="Calibri" w:cs="Calibri"/>
          <w:sz w:val="22"/>
          <w:szCs w:val="22"/>
        </w:rPr>
        <w:t xml:space="preserve">e los rifeños </w:t>
      </w:r>
      <w:r w:rsidR="00200A1D">
        <w:rPr>
          <w:rFonts w:ascii="Calibri" w:hAnsi="Calibri" w:cs="Calibri"/>
          <w:sz w:val="22"/>
          <w:szCs w:val="22"/>
        </w:rPr>
        <w:t>rebeldes</w:t>
      </w:r>
      <w:r w:rsidR="00A81E21">
        <w:rPr>
          <w:rFonts w:ascii="Calibri" w:hAnsi="Calibri" w:cs="Calibri"/>
          <w:sz w:val="22"/>
          <w:szCs w:val="22"/>
        </w:rPr>
        <w:t xml:space="preserve"> inicialmente </w:t>
      </w:r>
      <w:r w:rsidR="009128FA" w:rsidRPr="009128FA">
        <w:rPr>
          <w:rFonts w:ascii="Calibri" w:hAnsi="Calibri" w:cs="Calibri"/>
          <w:sz w:val="22"/>
          <w:szCs w:val="22"/>
        </w:rPr>
        <w:t xml:space="preserve"> hizo</w:t>
      </w:r>
      <w:r w:rsidR="009128FA">
        <w:rPr>
          <w:rFonts w:ascii="Calibri" w:hAnsi="Calibri" w:cs="Calibri"/>
          <w:sz w:val="22"/>
          <w:szCs w:val="22"/>
        </w:rPr>
        <w:t xml:space="preserve"> </w:t>
      </w:r>
      <w:r w:rsidR="009128FA" w:rsidRPr="009128FA">
        <w:rPr>
          <w:rFonts w:ascii="Calibri" w:hAnsi="Calibri" w:cs="Calibri"/>
          <w:sz w:val="22"/>
          <w:szCs w:val="22"/>
        </w:rPr>
        <w:t>desistir</w:t>
      </w:r>
      <w:r w:rsidR="00A81E21">
        <w:rPr>
          <w:rFonts w:ascii="Calibri" w:hAnsi="Calibri" w:cs="Calibri"/>
          <w:sz w:val="22"/>
          <w:szCs w:val="22"/>
        </w:rPr>
        <w:t xml:space="preserve"> </w:t>
      </w:r>
      <w:r w:rsidR="009128FA" w:rsidRPr="009128FA">
        <w:rPr>
          <w:rFonts w:ascii="Calibri" w:hAnsi="Calibri" w:cs="Calibri"/>
          <w:sz w:val="22"/>
          <w:szCs w:val="22"/>
        </w:rPr>
        <w:t>a los jefes de las columnas</w:t>
      </w:r>
      <w:r w:rsidR="00A81E21">
        <w:rPr>
          <w:rFonts w:ascii="Calibri" w:hAnsi="Calibri" w:cs="Calibri"/>
          <w:sz w:val="22"/>
          <w:szCs w:val="22"/>
        </w:rPr>
        <w:t>, que se encontraron</w:t>
      </w:r>
      <w:r w:rsidR="009128FA" w:rsidRPr="009128FA">
        <w:rPr>
          <w:rFonts w:ascii="Calibri" w:hAnsi="Calibri" w:cs="Calibri"/>
          <w:sz w:val="22"/>
          <w:szCs w:val="22"/>
        </w:rPr>
        <w:t xml:space="preserve"> combat</w:t>
      </w:r>
      <w:r w:rsidR="00A81E21">
        <w:rPr>
          <w:rFonts w:ascii="Calibri" w:hAnsi="Calibri" w:cs="Calibri"/>
          <w:sz w:val="22"/>
          <w:szCs w:val="22"/>
        </w:rPr>
        <w:t>iendo,</w:t>
      </w:r>
      <w:r w:rsidR="009128FA" w:rsidRPr="009128FA">
        <w:rPr>
          <w:rFonts w:ascii="Calibri" w:hAnsi="Calibri" w:cs="Calibri"/>
          <w:sz w:val="22"/>
          <w:szCs w:val="22"/>
        </w:rPr>
        <w:t xml:space="preserve"> </w:t>
      </w:r>
      <w:r w:rsidR="00A81E21">
        <w:rPr>
          <w:rFonts w:ascii="Calibri" w:hAnsi="Calibri" w:cs="Calibri"/>
          <w:sz w:val="22"/>
          <w:szCs w:val="22"/>
        </w:rPr>
        <w:t>el poder</w:t>
      </w:r>
      <w:r w:rsidR="009128FA" w:rsidRPr="009128FA">
        <w:rPr>
          <w:rFonts w:ascii="Calibri" w:hAnsi="Calibri" w:cs="Calibri"/>
          <w:sz w:val="22"/>
          <w:szCs w:val="22"/>
        </w:rPr>
        <w:t xml:space="preserve"> iniciar una</w:t>
      </w:r>
      <w:r w:rsidR="009128FA">
        <w:rPr>
          <w:rFonts w:ascii="Calibri" w:hAnsi="Calibri" w:cs="Calibri"/>
          <w:sz w:val="22"/>
          <w:szCs w:val="22"/>
        </w:rPr>
        <w:t xml:space="preserve"> </w:t>
      </w:r>
      <w:r w:rsidR="009128FA" w:rsidRPr="009128FA">
        <w:rPr>
          <w:rFonts w:ascii="Calibri" w:hAnsi="Calibri" w:cs="Calibri"/>
          <w:sz w:val="22"/>
          <w:szCs w:val="22"/>
        </w:rPr>
        <w:t>retirada</w:t>
      </w:r>
      <w:r w:rsidR="00A81E21">
        <w:rPr>
          <w:rFonts w:ascii="Calibri" w:hAnsi="Calibri" w:cs="Calibri"/>
          <w:sz w:val="22"/>
          <w:szCs w:val="22"/>
        </w:rPr>
        <w:t>, puesto que esta acción</w:t>
      </w:r>
      <w:r w:rsidR="009128FA" w:rsidRPr="009128FA">
        <w:rPr>
          <w:rFonts w:ascii="Calibri" w:hAnsi="Calibri" w:cs="Calibri"/>
          <w:sz w:val="22"/>
          <w:szCs w:val="22"/>
        </w:rPr>
        <w:t xml:space="preserve"> pod</w:t>
      </w:r>
      <w:r w:rsidR="00A81E21">
        <w:rPr>
          <w:rFonts w:ascii="Calibri" w:hAnsi="Calibri" w:cs="Calibri"/>
          <w:sz w:val="22"/>
          <w:szCs w:val="22"/>
        </w:rPr>
        <w:t>ría</w:t>
      </w:r>
      <w:r w:rsidR="009128FA" w:rsidRPr="009128FA">
        <w:rPr>
          <w:rFonts w:ascii="Calibri" w:hAnsi="Calibri" w:cs="Calibri"/>
          <w:sz w:val="22"/>
          <w:szCs w:val="22"/>
        </w:rPr>
        <w:t xml:space="preserve"> compromet</w:t>
      </w:r>
      <w:r w:rsidR="00A81E21">
        <w:rPr>
          <w:rFonts w:ascii="Calibri" w:hAnsi="Calibri" w:cs="Calibri"/>
          <w:sz w:val="22"/>
          <w:szCs w:val="22"/>
        </w:rPr>
        <w:t xml:space="preserve">erse y </w:t>
      </w:r>
      <w:r w:rsidR="00200A1D">
        <w:rPr>
          <w:rFonts w:ascii="Calibri" w:hAnsi="Calibri" w:cs="Calibri"/>
          <w:sz w:val="22"/>
          <w:szCs w:val="22"/>
        </w:rPr>
        <w:t>conducirles</w:t>
      </w:r>
      <w:r w:rsidR="00A81E21">
        <w:rPr>
          <w:rFonts w:ascii="Calibri" w:hAnsi="Calibri" w:cs="Calibri"/>
          <w:sz w:val="22"/>
          <w:szCs w:val="22"/>
        </w:rPr>
        <w:t xml:space="preserve"> a una masacre</w:t>
      </w:r>
      <w:r w:rsidR="009128FA" w:rsidRPr="009128FA">
        <w:rPr>
          <w:rFonts w:ascii="Calibri" w:hAnsi="Calibri" w:cs="Calibri"/>
          <w:sz w:val="22"/>
          <w:szCs w:val="22"/>
        </w:rPr>
        <w:t xml:space="preserve">. </w:t>
      </w:r>
    </w:p>
    <w:p w14:paraId="095168E2" w14:textId="5A013F16" w:rsidR="00200A1D" w:rsidRDefault="00200A1D" w:rsidP="009128FA">
      <w:pPr>
        <w:jc w:val="both"/>
        <w:rPr>
          <w:rFonts w:ascii="Calibri" w:hAnsi="Calibri" w:cs="Calibri"/>
          <w:sz w:val="22"/>
          <w:szCs w:val="22"/>
        </w:rPr>
      </w:pPr>
      <w:r>
        <w:rPr>
          <w:rFonts w:ascii="Calibri" w:hAnsi="Calibri" w:cs="Calibri"/>
          <w:sz w:val="22"/>
          <w:szCs w:val="22"/>
        </w:rPr>
        <w:t>El C</w:t>
      </w:r>
      <w:r w:rsidRPr="009128FA">
        <w:rPr>
          <w:rFonts w:ascii="Calibri" w:hAnsi="Calibri" w:cs="Calibri"/>
          <w:sz w:val="22"/>
          <w:szCs w:val="22"/>
        </w:rPr>
        <w:t xml:space="preserve">oronel </w:t>
      </w:r>
      <w:r>
        <w:rPr>
          <w:rFonts w:ascii="Calibri" w:hAnsi="Calibri" w:cs="Calibri"/>
          <w:sz w:val="22"/>
          <w:szCs w:val="22"/>
        </w:rPr>
        <w:t xml:space="preserve">Joaquín </w:t>
      </w:r>
      <w:r w:rsidRPr="009128FA">
        <w:rPr>
          <w:rFonts w:ascii="Calibri" w:hAnsi="Calibri" w:cs="Calibri"/>
          <w:sz w:val="22"/>
          <w:szCs w:val="22"/>
        </w:rPr>
        <w:t>Arguelles</w:t>
      </w:r>
      <w:r>
        <w:rPr>
          <w:rFonts w:ascii="Calibri" w:hAnsi="Calibri" w:cs="Calibri"/>
          <w:sz w:val="22"/>
          <w:szCs w:val="22"/>
        </w:rPr>
        <w:t xml:space="preserve"> y de los Reyes</w:t>
      </w:r>
      <w:r w:rsidR="009128FA" w:rsidRPr="009128FA">
        <w:rPr>
          <w:rFonts w:ascii="Calibri" w:hAnsi="Calibri" w:cs="Calibri"/>
          <w:sz w:val="22"/>
          <w:szCs w:val="22"/>
        </w:rPr>
        <w:t xml:space="preserve">, </w:t>
      </w:r>
      <w:r>
        <w:rPr>
          <w:rFonts w:ascii="Calibri" w:hAnsi="Calibri" w:cs="Calibri"/>
          <w:sz w:val="22"/>
          <w:szCs w:val="22"/>
        </w:rPr>
        <w:t xml:space="preserve">coincidió con los Jefes de las columnas, y solicitó urgentemente </w:t>
      </w:r>
      <w:r w:rsidR="009128FA" w:rsidRPr="009128FA">
        <w:rPr>
          <w:rFonts w:ascii="Calibri" w:hAnsi="Calibri" w:cs="Calibri"/>
          <w:sz w:val="22"/>
          <w:szCs w:val="22"/>
        </w:rPr>
        <w:t>nuevos refuerzos a la posición de Dar Drius.</w:t>
      </w:r>
      <w:r w:rsidR="009128FA">
        <w:rPr>
          <w:rFonts w:ascii="Calibri" w:hAnsi="Calibri" w:cs="Calibri"/>
          <w:sz w:val="22"/>
          <w:szCs w:val="22"/>
        </w:rPr>
        <w:t xml:space="preserve"> </w:t>
      </w:r>
      <w:r>
        <w:rPr>
          <w:rFonts w:ascii="Calibri" w:hAnsi="Calibri" w:cs="Calibri"/>
          <w:sz w:val="22"/>
          <w:szCs w:val="22"/>
        </w:rPr>
        <w:t>Ese mismo día 19 de julio de 1921, hizo acto de presencia en la base de</w:t>
      </w:r>
      <w:r w:rsidR="009128FA" w:rsidRPr="009128FA">
        <w:rPr>
          <w:rFonts w:ascii="Calibri" w:hAnsi="Calibri" w:cs="Calibri"/>
          <w:sz w:val="22"/>
          <w:szCs w:val="22"/>
        </w:rPr>
        <w:t xml:space="preserve"> Annual el </w:t>
      </w:r>
      <w:r>
        <w:rPr>
          <w:rFonts w:ascii="Calibri" w:hAnsi="Calibri" w:cs="Calibri"/>
          <w:sz w:val="22"/>
          <w:szCs w:val="22"/>
        </w:rPr>
        <w:t>C</w:t>
      </w:r>
      <w:r w:rsidR="009128FA" w:rsidRPr="009128FA">
        <w:rPr>
          <w:rFonts w:ascii="Calibri" w:hAnsi="Calibri" w:cs="Calibri"/>
          <w:sz w:val="22"/>
          <w:szCs w:val="22"/>
        </w:rPr>
        <w:t xml:space="preserve">oronel </w:t>
      </w:r>
      <w:r>
        <w:rPr>
          <w:rFonts w:ascii="Calibri" w:hAnsi="Calibri" w:cs="Calibri"/>
          <w:sz w:val="22"/>
          <w:szCs w:val="22"/>
        </w:rPr>
        <w:t xml:space="preserve">Francisco </w:t>
      </w:r>
      <w:r w:rsidR="009128FA" w:rsidRPr="009128FA">
        <w:rPr>
          <w:rFonts w:ascii="Calibri" w:hAnsi="Calibri" w:cs="Calibri"/>
          <w:sz w:val="22"/>
          <w:szCs w:val="22"/>
        </w:rPr>
        <w:t>Manella</w:t>
      </w:r>
      <w:r>
        <w:rPr>
          <w:rFonts w:ascii="Calibri" w:hAnsi="Calibri" w:cs="Calibri"/>
          <w:sz w:val="22"/>
          <w:szCs w:val="22"/>
        </w:rPr>
        <w:t xml:space="preserve"> Corrales, Jefe del </w:t>
      </w:r>
      <w:r w:rsidRPr="00200A1D">
        <w:rPr>
          <w:rFonts w:ascii="Calibri" w:hAnsi="Calibri" w:cs="Calibri"/>
          <w:sz w:val="22"/>
          <w:szCs w:val="22"/>
        </w:rPr>
        <w:t>Regimiento de Cazadores Alcántara n.º 14 de Caballería</w:t>
      </w:r>
      <w:r>
        <w:rPr>
          <w:rFonts w:ascii="Calibri" w:hAnsi="Calibri" w:cs="Calibri"/>
          <w:sz w:val="22"/>
          <w:szCs w:val="22"/>
        </w:rPr>
        <w:t xml:space="preserve">, que fue </w:t>
      </w:r>
      <w:r w:rsidR="009128FA" w:rsidRPr="009128FA">
        <w:rPr>
          <w:rFonts w:ascii="Calibri" w:hAnsi="Calibri" w:cs="Calibri"/>
          <w:sz w:val="22"/>
          <w:szCs w:val="22"/>
        </w:rPr>
        <w:t xml:space="preserve">enviado </w:t>
      </w:r>
      <w:r>
        <w:rPr>
          <w:rFonts w:ascii="Calibri" w:hAnsi="Calibri" w:cs="Calibri"/>
          <w:sz w:val="22"/>
          <w:szCs w:val="22"/>
        </w:rPr>
        <w:t xml:space="preserve">desde la Plaza de Melilla por orden del Comandante General Fernández </w:t>
      </w:r>
      <w:r w:rsidR="009128FA" w:rsidRPr="009128FA">
        <w:rPr>
          <w:rFonts w:ascii="Calibri" w:hAnsi="Calibri" w:cs="Calibri"/>
          <w:sz w:val="22"/>
          <w:szCs w:val="22"/>
        </w:rPr>
        <w:t>Silvestre para</w:t>
      </w:r>
      <w:r w:rsidR="009128FA">
        <w:rPr>
          <w:rFonts w:ascii="Calibri" w:hAnsi="Calibri" w:cs="Calibri"/>
          <w:sz w:val="22"/>
          <w:szCs w:val="22"/>
        </w:rPr>
        <w:t xml:space="preserve"> </w:t>
      </w:r>
      <w:r w:rsidR="009128FA" w:rsidRPr="009128FA">
        <w:rPr>
          <w:rFonts w:ascii="Calibri" w:hAnsi="Calibri" w:cs="Calibri"/>
          <w:sz w:val="22"/>
          <w:szCs w:val="22"/>
        </w:rPr>
        <w:t>hacerse cargo del mando de la circunscripción</w:t>
      </w:r>
      <w:r>
        <w:rPr>
          <w:rFonts w:ascii="Calibri" w:hAnsi="Calibri" w:cs="Calibri"/>
          <w:sz w:val="22"/>
          <w:szCs w:val="22"/>
        </w:rPr>
        <w:t xml:space="preserve">. </w:t>
      </w:r>
    </w:p>
    <w:p w14:paraId="5A667BE7" w14:textId="7C0AF3A8" w:rsidR="009128FA" w:rsidRDefault="00200A1D" w:rsidP="009128FA">
      <w:pPr>
        <w:jc w:val="both"/>
        <w:rPr>
          <w:rFonts w:ascii="Calibri" w:hAnsi="Calibri" w:cs="Calibri"/>
          <w:sz w:val="22"/>
          <w:szCs w:val="22"/>
        </w:rPr>
      </w:pPr>
      <w:r>
        <w:rPr>
          <w:rFonts w:ascii="Calibri" w:hAnsi="Calibri" w:cs="Calibri"/>
          <w:sz w:val="22"/>
          <w:szCs w:val="22"/>
        </w:rPr>
        <w:t xml:space="preserve">Durante el </w:t>
      </w:r>
      <w:r w:rsidR="009128FA" w:rsidRPr="009128FA">
        <w:rPr>
          <w:rFonts w:ascii="Calibri" w:hAnsi="Calibri" w:cs="Calibri"/>
          <w:sz w:val="22"/>
          <w:szCs w:val="22"/>
        </w:rPr>
        <w:t>desarrollo de la</w:t>
      </w:r>
      <w:r w:rsidR="009128FA">
        <w:rPr>
          <w:rFonts w:ascii="Calibri" w:hAnsi="Calibri" w:cs="Calibri"/>
          <w:sz w:val="22"/>
          <w:szCs w:val="22"/>
        </w:rPr>
        <w:t xml:space="preserve"> </w:t>
      </w:r>
      <w:r w:rsidR="009128FA" w:rsidRPr="009128FA">
        <w:rPr>
          <w:rFonts w:ascii="Calibri" w:hAnsi="Calibri" w:cs="Calibri"/>
          <w:sz w:val="22"/>
          <w:szCs w:val="22"/>
        </w:rPr>
        <w:t xml:space="preserve">operación, </w:t>
      </w:r>
      <w:r w:rsidRPr="009128FA">
        <w:rPr>
          <w:rFonts w:ascii="Calibri" w:hAnsi="Calibri" w:cs="Calibri"/>
          <w:sz w:val="22"/>
          <w:szCs w:val="22"/>
        </w:rPr>
        <w:t xml:space="preserve">el </w:t>
      </w:r>
      <w:r>
        <w:rPr>
          <w:rFonts w:ascii="Calibri" w:hAnsi="Calibri" w:cs="Calibri"/>
          <w:sz w:val="22"/>
          <w:szCs w:val="22"/>
        </w:rPr>
        <w:t>C</w:t>
      </w:r>
      <w:r w:rsidRPr="009128FA">
        <w:rPr>
          <w:rFonts w:ascii="Calibri" w:hAnsi="Calibri" w:cs="Calibri"/>
          <w:sz w:val="22"/>
          <w:szCs w:val="22"/>
        </w:rPr>
        <w:t xml:space="preserve">oronel </w:t>
      </w:r>
      <w:r>
        <w:rPr>
          <w:rFonts w:ascii="Calibri" w:hAnsi="Calibri" w:cs="Calibri"/>
          <w:sz w:val="22"/>
          <w:szCs w:val="22"/>
        </w:rPr>
        <w:t xml:space="preserve">Francisco </w:t>
      </w:r>
      <w:r w:rsidRPr="009128FA">
        <w:rPr>
          <w:rFonts w:ascii="Calibri" w:hAnsi="Calibri" w:cs="Calibri"/>
          <w:sz w:val="22"/>
          <w:szCs w:val="22"/>
        </w:rPr>
        <w:t>Manella</w:t>
      </w:r>
      <w:r>
        <w:rPr>
          <w:rFonts w:ascii="Calibri" w:hAnsi="Calibri" w:cs="Calibri"/>
          <w:sz w:val="22"/>
          <w:szCs w:val="22"/>
        </w:rPr>
        <w:t xml:space="preserve"> Corrales aplicó </w:t>
      </w:r>
      <w:r w:rsidR="009128FA" w:rsidRPr="009128FA">
        <w:rPr>
          <w:rFonts w:ascii="Calibri" w:hAnsi="Calibri" w:cs="Calibri"/>
          <w:sz w:val="22"/>
          <w:szCs w:val="22"/>
        </w:rPr>
        <w:t xml:space="preserve">un nuevo impulso en el intento de socorrer </w:t>
      </w:r>
      <w:r>
        <w:rPr>
          <w:rFonts w:ascii="Calibri" w:hAnsi="Calibri" w:cs="Calibri"/>
          <w:sz w:val="22"/>
          <w:szCs w:val="22"/>
        </w:rPr>
        <w:t xml:space="preserve">la posición de </w:t>
      </w:r>
      <w:r w:rsidR="009128FA" w:rsidRPr="009128FA">
        <w:rPr>
          <w:rFonts w:ascii="Calibri" w:hAnsi="Calibri" w:cs="Calibri"/>
          <w:sz w:val="22"/>
          <w:szCs w:val="22"/>
        </w:rPr>
        <w:t>Igueriben. Decidido a lograrlo a</w:t>
      </w:r>
      <w:r>
        <w:rPr>
          <w:rFonts w:ascii="Calibri" w:hAnsi="Calibri" w:cs="Calibri"/>
          <w:sz w:val="22"/>
          <w:szCs w:val="22"/>
        </w:rPr>
        <w:t xml:space="preserve"> cualquier precio</w:t>
      </w:r>
      <w:r w:rsidR="009128FA" w:rsidRPr="009128FA">
        <w:rPr>
          <w:rFonts w:ascii="Calibri" w:hAnsi="Calibri" w:cs="Calibri"/>
          <w:sz w:val="22"/>
          <w:szCs w:val="22"/>
        </w:rPr>
        <w:t xml:space="preserve">, el </w:t>
      </w:r>
      <w:r>
        <w:rPr>
          <w:rFonts w:ascii="Calibri" w:hAnsi="Calibri" w:cs="Calibri"/>
          <w:sz w:val="22"/>
          <w:szCs w:val="22"/>
        </w:rPr>
        <w:t>C</w:t>
      </w:r>
      <w:r w:rsidRPr="009128FA">
        <w:rPr>
          <w:rFonts w:ascii="Calibri" w:hAnsi="Calibri" w:cs="Calibri"/>
          <w:sz w:val="22"/>
          <w:szCs w:val="22"/>
        </w:rPr>
        <w:t xml:space="preserve">oronel </w:t>
      </w:r>
      <w:r>
        <w:rPr>
          <w:rFonts w:ascii="Calibri" w:hAnsi="Calibri" w:cs="Calibri"/>
          <w:sz w:val="22"/>
          <w:szCs w:val="22"/>
        </w:rPr>
        <w:t xml:space="preserve">Francisco </w:t>
      </w:r>
      <w:r w:rsidRPr="009128FA">
        <w:rPr>
          <w:rFonts w:ascii="Calibri" w:hAnsi="Calibri" w:cs="Calibri"/>
          <w:sz w:val="22"/>
          <w:szCs w:val="22"/>
        </w:rPr>
        <w:t>Manella</w:t>
      </w:r>
      <w:r>
        <w:rPr>
          <w:rFonts w:ascii="Calibri" w:hAnsi="Calibri" w:cs="Calibri"/>
          <w:sz w:val="22"/>
          <w:szCs w:val="22"/>
        </w:rPr>
        <w:t xml:space="preserve"> Corrales</w:t>
      </w:r>
      <w:r w:rsidR="009128FA" w:rsidRPr="009128FA">
        <w:rPr>
          <w:rFonts w:ascii="Calibri" w:hAnsi="Calibri" w:cs="Calibri"/>
          <w:sz w:val="22"/>
          <w:szCs w:val="22"/>
        </w:rPr>
        <w:t xml:space="preserve"> ordenó que una</w:t>
      </w:r>
      <w:r w:rsidR="009128FA">
        <w:rPr>
          <w:rFonts w:ascii="Calibri" w:hAnsi="Calibri" w:cs="Calibri"/>
          <w:sz w:val="22"/>
          <w:szCs w:val="22"/>
        </w:rPr>
        <w:t xml:space="preserve"> </w:t>
      </w:r>
      <w:r w:rsidR="009128FA" w:rsidRPr="009128FA">
        <w:rPr>
          <w:rFonts w:ascii="Calibri" w:hAnsi="Calibri" w:cs="Calibri"/>
          <w:sz w:val="22"/>
          <w:szCs w:val="22"/>
        </w:rPr>
        <w:t xml:space="preserve">compañía </w:t>
      </w:r>
      <w:r>
        <w:rPr>
          <w:rFonts w:ascii="Calibri" w:hAnsi="Calibri" w:cs="Calibri"/>
          <w:sz w:val="22"/>
          <w:szCs w:val="22"/>
        </w:rPr>
        <w:t xml:space="preserve">de fusiles </w:t>
      </w:r>
      <w:r w:rsidR="009128FA" w:rsidRPr="009128FA">
        <w:rPr>
          <w:rFonts w:ascii="Calibri" w:hAnsi="Calibri" w:cs="Calibri"/>
          <w:sz w:val="22"/>
          <w:szCs w:val="22"/>
        </w:rPr>
        <w:t>se prepar</w:t>
      </w:r>
      <w:r>
        <w:rPr>
          <w:rFonts w:ascii="Calibri" w:hAnsi="Calibri" w:cs="Calibri"/>
          <w:sz w:val="22"/>
          <w:szCs w:val="22"/>
        </w:rPr>
        <w:t>ase</w:t>
      </w:r>
      <w:r w:rsidR="009128FA" w:rsidRPr="009128FA">
        <w:rPr>
          <w:rFonts w:ascii="Calibri" w:hAnsi="Calibri" w:cs="Calibri"/>
          <w:sz w:val="22"/>
          <w:szCs w:val="22"/>
        </w:rPr>
        <w:t xml:space="preserve"> para llevar </w:t>
      </w:r>
      <w:r w:rsidRPr="00431B9D">
        <w:rPr>
          <w:rFonts w:ascii="Calibri" w:hAnsi="Calibri" w:cs="Calibri"/>
          <w:i/>
          <w:iCs/>
          <w:sz w:val="22"/>
          <w:szCs w:val="22"/>
        </w:rPr>
        <w:t>«…</w:t>
      </w:r>
      <w:r w:rsidR="009128FA" w:rsidRPr="00431B9D">
        <w:rPr>
          <w:rFonts w:ascii="Calibri" w:hAnsi="Calibri" w:cs="Calibri"/>
          <w:i/>
          <w:iCs/>
          <w:sz w:val="22"/>
          <w:szCs w:val="22"/>
        </w:rPr>
        <w:t>siquiera una cantimplora de agua a la posición de Igueriben</w:t>
      </w:r>
      <w:r w:rsidRPr="00431B9D">
        <w:rPr>
          <w:rFonts w:ascii="Calibri" w:hAnsi="Calibri" w:cs="Calibri"/>
          <w:i/>
          <w:iCs/>
          <w:sz w:val="22"/>
          <w:szCs w:val="22"/>
        </w:rPr>
        <w:t>…»</w:t>
      </w:r>
      <w:r>
        <w:rPr>
          <w:rFonts w:ascii="Calibri" w:hAnsi="Calibri" w:cs="Calibri"/>
          <w:sz w:val="22"/>
          <w:szCs w:val="22"/>
        </w:rPr>
        <w:t>. En aquellos instantes, p</w:t>
      </w:r>
      <w:r w:rsidR="009128FA" w:rsidRPr="009128FA">
        <w:rPr>
          <w:rFonts w:ascii="Calibri" w:hAnsi="Calibri" w:cs="Calibri"/>
          <w:sz w:val="22"/>
          <w:szCs w:val="22"/>
        </w:rPr>
        <w:t>or la situación de las tropas españolas en</w:t>
      </w:r>
      <w:r w:rsidR="009128FA">
        <w:rPr>
          <w:rFonts w:ascii="Calibri" w:hAnsi="Calibri" w:cs="Calibri"/>
          <w:sz w:val="22"/>
          <w:szCs w:val="22"/>
        </w:rPr>
        <w:t xml:space="preserve"> </w:t>
      </w:r>
      <w:r w:rsidR="009128FA" w:rsidRPr="009128FA">
        <w:rPr>
          <w:rFonts w:ascii="Calibri" w:hAnsi="Calibri" w:cs="Calibri"/>
          <w:sz w:val="22"/>
          <w:szCs w:val="22"/>
        </w:rPr>
        <w:t>el camino</w:t>
      </w:r>
      <w:r>
        <w:rPr>
          <w:rFonts w:ascii="Calibri" w:hAnsi="Calibri" w:cs="Calibri"/>
          <w:sz w:val="22"/>
          <w:szCs w:val="22"/>
        </w:rPr>
        <w:t xml:space="preserve">, </w:t>
      </w:r>
      <w:r w:rsidR="009128FA" w:rsidRPr="009128FA">
        <w:rPr>
          <w:rFonts w:ascii="Calibri" w:hAnsi="Calibri" w:cs="Calibri"/>
          <w:sz w:val="22"/>
          <w:szCs w:val="22"/>
        </w:rPr>
        <w:t>con el auxilio de la Caballería y</w:t>
      </w:r>
      <w:r>
        <w:rPr>
          <w:rFonts w:ascii="Calibri" w:hAnsi="Calibri" w:cs="Calibri"/>
          <w:sz w:val="22"/>
          <w:szCs w:val="22"/>
        </w:rPr>
        <w:t xml:space="preserve"> de</w:t>
      </w:r>
      <w:r w:rsidR="009128FA" w:rsidRPr="009128FA">
        <w:rPr>
          <w:rFonts w:ascii="Calibri" w:hAnsi="Calibri" w:cs="Calibri"/>
          <w:sz w:val="22"/>
          <w:szCs w:val="22"/>
        </w:rPr>
        <w:t xml:space="preserve"> dos compañías de fusile</w:t>
      </w:r>
      <w:r w:rsidR="00182C9D">
        <w:rPr>
          <w:rFonts w:ascii="Calibri" w:hAnsi="Calibri" w:cs="Calibri"/>
          <w:sz w:val="22"/>
          <w:szCs w:val="22"/>
        </w:rPr>
        <w:t xml:space="preserve">s, estas </w:t>
      </w:r>
      <w:r>
        <w:rPr>
          <w:rFonts w:ascii="Calibri" w:hAnsi="Calibri" w:cs="Calibri"/>
          <w:sz w:val="22"/>
          <w:szCs w:val="22"/>
        </w:rPr>
        <w:t xml:space="preserve">se lanzaron nuevamente a la ruta de abastecimiento de Igueriben. </w:t>
      </w:r>
    </w:p>
    <w:p w14:paraId="2709545F" w14:textId="77777777" w:rsidR="00FF1EAD" w:rsidRDefault="009128FA" w:rsidP="009128FA">
      <w:pPr>
        <w:jc w:val="both"/>
        <w:rPr>
          <w:rFonts w:ascii="Calibri" w:hAnsi="Calibri" w:cs="Calibri"/>
          <w:sz w:val="22"/>
          <w:szCs w:val="22"/>
        </w:rPr>
      </w:pPr>
      <w:r w:rsidRPr="009128FA">
        <w:rPr>
          <w:rFonts w:ascii="Calibri" w:hAnsi="Calibri" w:cs="Calibri"/>
          <w:sz w:val="22"/>
          <w:szCs w:val="22"/>
        </w:rPr>
        <w:lastRenderedPageBreak/>
        <w:t>E</w:t>
      </w:r>
      <w:r w:rsidR="00182C9D">
        <w:rPr>
          <w:rFonts w:ascii="Calibri" w:hAnsi="Calibri" w:cs="Calibri"/>
          <w:sz w:val="22"/>
          <w:szCs w:val="22"/>
        </w:rPr>
        <w:t xml:space="preserve">ste nuevo intento de alcanzar la posición de Igueriben </w:t>
      </w:r>
      <w:r w:rsidRPr="009128FA">
        <w:rPr>
          <w:rFonts w:ascii="Calibri" w:hAnsi="Calibri" w:cs="Calibri"/>
          <w:sz w:val="22"/>
          <w:szCs w:val="22"/>
        </w:rPr>
        <w:t>tampoco se consiguió. La muerte de uno de los</w:t>
      </w:r>
      <w:r>
        <w:rPr>
          <w:rFonts w:ascii="Calibri" w:hAnsi="Calibri" w:cs="Calibri"/>
          <w:sz w:val="22"/>
          <w:szCs w:val="22"/>
        </w:rPr>
        <w:t xml:space="preserve"> </w:t>
      </w:r>
      <w:r w:rsidRPr="009128FA">
        <w:rPr>
          <w:rFonts w:ascii="Calibri" w:hAnsi="Calibri" w:cs="Calibri"/>
          <w:sz w:val="22"/>
          <w:szCs w:val="22"/>
        </w:rPr>
        <w:t>ofici</w:t>
      </w:r>
      <w:r w:rsidR="00182C9D">
        <w:rPr>
          <w:rFonts w:ascii="Calibri" w:hAnsi="Calibri" w:cs="Calibri"/>
          <w:sz w:val="22"/>
          <w:szCs w:val="22"/>
        </w:rPr>
        <w:t>ales que estuvo al mando de las</w:t>
      </w:r>
      <w:r w:rsidRPr="009128FA">
        <w:rPr>
          <w:rFonts w:ascii="Calibri" w:hAnsi="Calibri" w:cs="Calibri"/>
          <w:sz w:val="22"/>
          <w:szCs w:val="22"/>
        </w:rPr>
        <w:t xml:space="preserve"> fuerzas </w:t>
      </w:r>
      <w:r w:rsidR="00182C9D">
        <w:rPr>
          <w:rFonts w:ascii="Calibri" w:hAnsi="Calibri" w:cs="Calibri"/>
          <w:sz w:val="22"/>
          <w:szCs w:val="22"/>
        </w:rPr>
        <w:t>de</w:t>
      </w:r>
      <w:r w:rsidRPr="009128FA">
        <w:rPr>
          <w:rFonts w:ascii="Calibri" w:hAnsi="Calibri" w:cs="Calibri"/>
          <w:sz w:val="22"/>
          <w:szCs w:val="22"/>
        </w:rPr>
        <w:t xml:space="preserve"> la compañía de </w:t>
      </w:r>
      <w:r w:rsidR="00182C9D" w:rsidRPr="009128FA">
        <w:rPr>
          <w:rFonts w:ascii="Calibri" w:hAnsi="Calibri" w:cs="Calibri"/>
          <w:sz w:val="22"/>
          <w:szCs w:val="22"/>
        </w:rPr>
        <w:t>abastecimiento</w:t>
      </w:r>
      <w:r w:rsidR="00182C9D">
        <w:rPr>
          <w:rFonts w:ascii="Calibri" w:hAnsi="Calibri" w:cs="Calibri"/>
          <w:sz w:val="22"/>
          <w:szCs w:val="22"/>
        </w:rPr>
        <w:t xml:space="preserve"> ralentizó el</w:t>
      </w:r>
      <w:r w:rsidRPr="009128FA">
        <w:rPr>
          <w:rFonts w:ascii="Calibri" w:hAnsi="Calibri" w:cs="Calibri"/>
          <w:sz w:val="22"/>
          <w:szCs w:val="22"/>
        </w:rPr>
        <w:t xml:space="preserve"> avance, que </w:t>
      </w:r>
      <w:r w:rsidR="00FF1EAD">
        <w:rPr>
          <w:rFonts w:ascii="Calibri" w:hAnsi="Calibri" w:cs="Calibri"/>
          <w:sz w:val="22"/>
          <w:szCs w:val="22"/>
        </w:rPr>
        <w:t xml:space="preserve">posteriormente </w:t>
      </w:r>
      <w:r w:rsidRPr="009128FA">
        <w:rPr>
          <w:rFonts w:ascii="Calibri" w:hAnsi="Calibri" w:cs="Calibri"/>
          <w:sz w:val="22"/>
          <w:szCs w:val="22"/>
        </w:rPr>
        <w:t>se transformó en repliegue</w:t>
      </w:r>
      <w:r w:rsidR="00182C9D">
        <w:rPr>
          <w:rFonts w:ascii="Calibri" w:hAnsi="Calibri" w:cs="Calibri"/>
          <w:sz w:val="22"/>
          <w:szCs w:val="22"/>
        </w:rPr>
        <w:t xml:space="preserve"> frente a</w:t>
      </w:r>
      <w:r w:rsidRPr="009128FA">
        <w:rPr>
          <w:rFonts w:ascii="Calibri" w:hAnsi="Calibri" w:cs="Calibri"/>
          <w:sz w:val="22"/>
          <w:szCs w:val="22"/>
        </w:rPr>
        <w:t xml:space="preserve"> la reacción del enemigo.</w:t>
      </w:r>
      <w:r w:rsidR="00FF1EAD">
        <w:rPr>
          <w:rFonts w:ascii="Calibri" w:hAnsi="Calibri" w:cs="Calibri"/>
          <w:sz w:val="22"/>
          <w:szCs w:val="22"/>
        </w:rPr>
        <w:t xml:space="preserve"> Finalizando el día y alcanzada</w:t>
      </w:r>
      <w:r>
        <w:rPr>
          <w:rFonts w:ascii="Calibri" w:hAnsi="Calibri" w:cs="Calibri"/>
          <w:sz w:val="22"/>
          <w:szCs w:val="22"/>
        </w:rPr>
        <w:t xml:space="preserve"> </w:t>
      </w:r>
      <w:r w:rsidRPr="009128FA">
        <w:rPr>
          <w:rFonts w:ascii="Calibri" w:hAnsi="Calibri" w:cs="Calibri"/>
          <w:sz w:val="22"/>
          <w:szCs w:val="22"/>
        </w:rPr>
        <w:t>la noche</w:t>
      </w:r>
      <w:r w:rsidR="00FF1EAD">
        <w:rPr>
          <w:rFonts w:ascii="Calibri" w:hAnsi="Calibri" w:cs="Calibri"/>
          <w:sz w:val="22"/>
          <w:szCs w:val="22"/>
        </w:rPr>
        <w:t xml:space="preserve">, las fuerzas de las columnas </w:t>
      </w:r>
      <w:r w:rsidRPr="009128FA">
        <w:rPr>
          <w:rFonts w:ascii="Calibri" w:hAnsi="Calibri" w:cs="Calibri"/>
          <w:sz w:val="22"/>
          <w:szCs w:val="22"/>
        </w:rPr>
        <w:t xml:space="preserve">entraron en Annual, </w:t>
      </w:r>
      <w:r w:rsidR="00FF1EAD">
        <w:rPr>
          <w:rFonts w:ascii="Calibri" w:hAnsi="Calibri" w:cs="Calibri"/>
          <w:sz w:val="22"/>
          <w:szCs w:val="22"/>
        </w:rPr>
        <w:t>después de una</w:t>
      </w:r>
      <w:r w:rsidRPr="009128FA">
        <w:rPr>
          <w:rFonts w:ascii="Calibri" w:hAnsi="Calibri" w:cs="Calibri"/>
          <w:sz w:val="22"/>
          <w:szCs w:val="22"/>
        </w:rPr>
        <w:t xml:space="preserve"> ordenada retirada</w:t>
      </w:r>
      <w:r w:rsidR="00FF1EAD">
        <w:rPr>
          <w:rFonts w:ascii="Calibri" w:hAnsi="Calibri" w:cs="Calibri"/>
          <w:sz w:val="22"/>
          <w:szCs w:val="22"/>
        </w:rPr>
        <w:t>. L</w:t>
      </w:r>
      <w:r w:rsidRPr="009128FA">
        <w:rPr>
          <w:rFonts w:ascii="Calibri" w:hAnsi="Calibri" w:cs="Calibri"/>
          <w:sz w:val="22"/>
          <w:szCs w:val="22"/>
        </w:rPr>
        <w:t xml:space="preserve">as tropas que </w:t>
      </w:r>
      <w:r w:rsidR="00FF1EAD">
        <w:rPr>
          <w:rFonts w:ascii="Calibri" w:hAnsi="Calibri" w:cs="Calibri"/>
          <w:sz w:val="22"/>
          <w:szCs w:val="22"/>
        </w:rPr>
        <w:t xml:space="preserve">mantuvieron los </w:t>
      </w:r>
      <w:r w:rsidRPr="009128FA">
        <w:rPr>
          <w:rFonts w:ascii="Calibri" w:hAnsi="Calibri" w:cs="Calibri"/>
          <w:sz w:val="22"/>
          <w:szCs w:val="22"/>
        </w:rPr>
        <w:t>combate</w:t>
      </w:r>
      <w:r w:rsidR="00FF1EAD">
        <w:rPr>
          <w:rFonts w:ascii="Calibri" w:hAnsi="Calibri" w:cs="Calibri"/>
          <w:sz w:val="22"/>
          <w:szCs w:val="22"/>
        </w:rPr>
        <w:t>s</w:t>
      </w:r>
      <w:r w:rsidRPr="009128FA">
        <w:rPr>
          <w:rFonts w:ascii="Calibri" w:hAnsi="Calibri" w:cs="Calibri"/>
          <w:sz w:val="22"/>
          <w:szCs w:val="22"/>
        </w:rPr>
        <w:t xml:space="preserve"> a lo largo del día</w:t>
      </w:r>
      <w:r w:rsidR="00FF1EAD">
        <w:rPr>
          <w:rFonts w:ascii="Calibri" w:hAnsi="Calibri" w:cs="Calibri"/>
          <w:sz w:val="22"/>
          <w:szCs w:val="22"/>
        </w:rPr>
        <w:t xml:space="preserve"> no consiguieron llegar a la posición de </w:t>
      </w:r>
      <w:r w:rsidRPr="009128FA">
        <w:rPr>
          <w:rFonts w:ascii="Calibri" w:hAnsi="Calibri" w:cs="Calibri"/>
          <w:sz w:val="22"/>
          <w:szCs w:val="22"/>
        </w:rPr>
        <w:t>Igueriben</w:t>
      </w:r>
      <w:r w:rsidR="00FF1EAD">
        <w:rPr>
          <w:rFonts w:ascii="Calibri" w:hAnsi="Calibri" w:cs="Calibri"/>
          <w:sz w:val="22"/>
          <w:szCs w:val="22"/>
        </w:rPr>
        <w:t xml:space="preserve">, con el fin de socorrer sus compañeros. </w:t>
      </w:r>
    </w:p>
    <w:p w14:paraId="084DBDBD" w14:textId="035001BE" w:rsidR="009128FA" w:rsidRDefault="00FF1EAD" w:rsidP="009128FA">
      <w:pPr>
        <w:jc w:val="both"/>
        <w:rPr>
          <w:rFonts w:ascii="Calibri" w:hAnsi="Calibri" w:cs="Calibri"/>
          <w:sz w:val="22"/>
          <w:szCs w:val="22"/>
        </w:rPr>
      </w:pPr>
      <w:r>
        <w:rPr>
          <w:rFonts w:ascii="Calibri" w:hAnsi="Calibri" w:cs="Calibri"/>
          <w:sz w:val="22"/>
          <w:szCs w:val="22"/>
        </w:rPr>
        <w:t xml:space="preserve">Ese día, 19 de julio de 1921, el convoy de abastecimiento sufrió </w:t>
      </w:r>
      <w:r w:rsidR="009128FA" w:rsidRPr="009128FA">
        <w:rPr>
          <w:rFonts w:ascii="Calibri" w:hAnsi="Calibri" w:cs="Calibri"/>
          <w:sz w:val="22"/>
          <w:szCs w:val="22"/>
        </w:rPr>
        <w:t xml:space="preserve">160 bajas, </w:t>
      </w:r>
      <w:r>
        <w:rPr>
          <w:rFonts w:ascii="Calibri" w:hAnsi="Calibri" w:cs="Calibri"/>
          <w:sz w:val="22"/>
          <w:szCs w:val="22"/>
        </w:rPr>
        <w:t>y fueron heridos el</w:t>
      </w:r>
      <w:r w:rsidR="009128FA" w:rsidRPr="009128FA">
        <w:rPr>
          <w:rFonts w:ascii="Calibri" w:hAnsi="Calibri" w:cs="Calibri"/>
          <w:sz w:val="22"/>
          <w:szCs w:val="22"/>
        </w:rPr>
        <w:t xml:space="preserve"> </w:t>
      </w:r>
      <w:r>
        <w:rPr>
          <w:rFonts w:ascii="Calibri" w:hAnsi="Calibri" w:cs="Calibri"/>
          <w:sz w:val="22"/>
          <w:szCs w:val="22"/>
        </w:rPr>
        <w:t>T</w:t>
      </w:r>
      <w:r w:rsidR="009128FA" w:rsidRPr="009128FA">
        <w:rPr>
          <w:rFonts w:ascii="Calibri" w:hAnsi="Calibri" w:cs="Calibri"/>
          <w:sz w:val="22"/>
          <w:szCs w:val="22"/>
        </w:rPr>
        <w:t xml:space="preserve">eniente </w:t>
      </w:r>
      <w:r>
        <w:rPr>
          <w:rFonts w:ascii="Calibri" w:hAnsi="Calibri" w:cs="Calibri"/>
          <w:sz w:val="22"/>
          <w:szCs w:val="22"/>
        </w:rPr>
        <w:t>C</w:t>
      </w:r>
      <w:r w:rsidR="009128FA" w:rsidRPr="009128FA">
        <w:rPr>
          <w:rFonts w:ascii="Calibri" w:hAnsi="Calibri" w:cs="Calibri"/>
          <w:sz w:val="22"/>
          <w:szCs w:val="22"/>
        </w:rPr>
        <w:t>oronel</w:t>
      </w:r>
      <w:r w:rsidR="009128FA">
        <w:rPr>
          <w:rFonts w:ascii="Calibri" w:hAnsi="Calibri" w:cs="Calibri"/>
          <w:sz w:val="22"/>
          <w:szCs w:val="22"/>
        </w:rPr>
        <w:t xml:space="preserve"> </w:t>
      </w:r>
      <w:r>
        <w:rPr>
          <w:rFonts w:ascii="Calibri" w:hAnsi="Calibri" w:cs="Calibri"/>
          <w:sz w:val="22"/>
          <w:szCs w:val="22"/>
        </w:rPr>
        <w:t xml:space="preserve">Miguel </w:t>
      </w:r>
      <w:r w:rsidRPr="00FF1EAD">
        <w:rPr>
          <w:rFonts w:ascii="Calibri" w:hAnsi="Calibri" w:cs="Calibri"/>
          <w:sz w:val="22"/>
          <w:szCs w:val="22"/>
        </w:rPr>
        <w:t>Núñez de Prado y Susbielas</w:t>
      </w:r>
      <w:r w:rsidR="009128FA" w:rsidRPr="009128FA">
        <w:rPr>
          <w:rFonts w:ascii="Calibri" w:hAnsi="Calibri" w:cs="Calibri"/>
          <w:sz w:val="22"/>
          <w:szCs w:val="22"/>
        </w:rPr>
        <w:t xml:space="preserve">, </w:t>
      </w:r>
      <w:r>
        <w:rPr>
          <w:rFonts w:ascii="Calibri" w:hAnsi="Calibri" w:cs="Calibri"/>
          <w:sz w:val="22"/>
          <w:szCs w:val="22"/>
        </w:rPr>
        <w:t xml:space="preserve">con mando en el </w:t>
      </w:r>
      <w:r w:rsidRPr="00FF1EAD">
        <w:rPr>
          <w:rFonts w:ascii="Calibri" w:hAnsi="Calibri" w:cs="Calibri"/>
          <w:sz w:val="22"/>
          <w:szCs w:val="22"/>
        </w:rPr>
        <w:t xml:space="preserve">Grupo de Fuerzas Regulares Indígenas n.º 2 </w:t>
      </w:r>
      <w:r>
        <w:rPr>
          <w:rFonts w:ascii="Calibri" w:hAnsi="Calibri" w:cs="Calibri"/>
          <w:sz w:val="22"/>
          <w:szCs w:val="22"/>
        </w:rPr>
        <w:t xml:space="preserve">y que fue </w:t>
      </w:r>
      <w:r w:rsidR="009128FA" w:rsidRPr="009128FA">
        <w:rPr>
          <w:rFonts w:ascii="Calibri" w:hAnsi="Calibri" w:cs="Calibri"/>
          <w:sz w:val="22"/>
          <w:szCs w:val="22"/>
        </w:rPr>
        <w:t>jefe de una de las columnas, y</w:t>
      </w:r>
      <w:r>
        <w:rPr>
          <w:rFonts w:ascii="Calibri" w:hAnsi="Calibri" w:cs="Calibri"/>
          <w:sz w:val="22"/>
          <w:szCs w:val="22"/>
        </w:rPr>
        <w:t xml:space="preserve"> </w:t>
      </w:r>
      <w:r w:rsidR="009128FA" w:rsidRPr="009128FA">
        <w:rPr>
          <w:rFonts w:ascii="Calibri" w:hAnsi="Calibri" w:cs="Calibri"/>
          <w:sz w:val="22"/>
          <w:szCs w:val="22"/>
        </w:rPr>
        <w:t xml:space="preserve">el </w:t>
      </w:r>
      <w:r>
        <w:rPr>
          <w:rFonts w:ascii="Calibri" w:hAnsi="Calibri" w:cs="Calibri"/>
          <w:sz w:val="22"/>
          <w:szCs w:val="22"/>
        </w:rPr>
        <w:t>C</w:t>
      </w:r>
      <w:r w:rsidR="009128FA" w:rsidRPr="009128FA">
        <w:rPr>
          <w:rFonts w:ascii="Calibri" w:hAnsi="Calibri" w:cs="Calibri"/>
          <w:sz w:val="22"/>
          <w:szCs w:val="22"/>
        </w:rPr>
        <w:t xml:space="preserve">omandante </w:t>
      </w:r>
      <w:r>
        <w:rPr>
          <w:rFonts w:ascii="Calibri" w:hAnsi="Calibri" w:cs="Calibri"/>
          <w:sz w:val="22"/>
          <w:szCs w:val="22"/>
        </w:rPr>
        <w:t xml:space="preserve">Francisco </w:t>
      </w:r>
      <w:r w:rsidR="009128FA" w:rsidRPr="009128FA">
        <w:rPr>
          <w:rFonts w:ascii="Calibri" w:hAnsi="Calibri" w:cs="Calibri"/>
          <w:sz w:val="22"/>
          <w:szCs w:val="22"/>
        </w:rPr>
        <w:t>Romero</w:t>
      </w:r>
      <w:r>
        <w:rPr>
          <w:rFonts w:ascii="Calibri" w:hAnsi="Calibri" w:cs="Calibri"/>
          <w:sz w:val="22"/>
          <w:szCs w:val="22"/>
        </w:rPr>
        <w:t xml:space="preserve"> Hernández Con mando en el I Tabor del </w:t>
      </w:r>
      <w:r w:rsidRPr="00FF1EAD">
        <w:rPr>
          <w:rFonts w:ascii="Calibri" w:hAnsi="Calibri" w:cs="Calibri"/>
          <w:sz w:val="22"/>
          <w:szCs w:val="22"/>
        </w:rPr>
        <w:t>Grupo de Fuerzas Regulares Indígenas n.º 2</w:t>
      </w:r>
      <w:r>
        <w:rPr>
          <w:rFonts w:ascii="Calibri" w:hAnsi="Calibri" w:cs="Calibri"/>
          <w:sz w:val="22"/>
          <w:szCs w:val="22"/>
        </w:rPr>
        <w:t xml:space="preserve">.  </w:t>
      </w:r>
    </w:p>
    <w:p w14:paraId="7C61E53E" w14:textId="386F67DE" w:rsidR="00FF1EAD" w:rsidRDefault="00FF1EAD" w:rsidP="009128FA">
      <w:pPr>
        <w:jc w:val="both"/>
        <w:rPr>
          <w:rFonts w:ascii="Calibri" w:hAnsi="Calibri" w:cs="Calibri"/>
          <w:sz w:val="22"/>
          <w:szCs w:val="22"/>
        </w:rPr>
      </w:pPr>
      <w:r>
        <w:rPr>
          <w:rFonts w:ascii="Calibri" w:hAnsi="Calibri" w:cs="Calibri"/>
          <w:sz w:val="22"/>
          <w:szCs w:val="22"/>
        </w:rPr>
        <w:t xml:space="preserve">El Coronel Francisco </w:t>
      </w:r>
      <w:r w:rsidRPr="009128FA">
        <w:rPr>
          <w:rFonts w:ascii="Calibri" w:hAnsi="Calibri" w:cs="Calibri"/>
          <w:sz w:val="22"/>
          <w:szCs w:val="22"/>
        </w:rPr>
        <w:t>Manella</w:t>
      </w:r>
      <w:r>
        <w:rPr>
          <w:rFonts w:ascii="Calibri" w:hAnsi="Calibri" w:cs="Calibri"/>
          <w:sz w:val="22"/>
          <w:szCs w:val="22"/>
        </w:rPr>
        <w:t xml:space="preserve"> Corrales e</w:t>
      </w:r>
      <w:r w:rsidR="008B48E6">
        <w:rPr>
          <w:rFonts w:ascii="Calibri" w:hAnsi="Calibri" w:cs="Calibri"/>
          <w:sz w:val="22"/>
          <w:szCs w:val="22"/>
        </w:rPr>
        <w:t>nvió telegramas</w:t>
      </w:r>
      <w:r>
        <w:rPr>
          <w:rFonts w:ascii="Calibri" w:hAnsi="Calibri" w:cs="Calibri"/>
          <w:sz w:val="22"/>
          <w:szCs w:val="22"/>
        </w:rPr>
        <w:t xml:space="preserve"> a la Comandancia General de Melilla informando directamente al</w:t>
      </w:r>
      <w:r w:rsidR="008B48E6">
        <w:rPr>
          <w:rFonts w:ascii="Calibri" w:hAnsi="Calibri" w:cs="Calibri"/>
          <w:sz w:val="22"/>
          <w:szCs w:val="22"/>
        </w:rPr>
        <w:t xml:space="preserve"> </w:t>
      </w:r>
      <w:r>
        <w:rPr>
          <w:rFonts w:ascii="Calibri" w:hAnsi="Calibri" w:cs="Calibri"/>
          <w:sz w:val="22"/>
          <w:szCs w:val="22"/>
        </w:rPr>
        <w:t xml:space="preserve">General Fernández Silvestre sobre la situación y novedades del día 19 de julio de 1921, en los que los intentos por alcanzar la posición de Igueriben fueron infructuosos. El General Fernández Silvestre al recibir las novedades del </w:t>
      </w:r>
      <w:r w:rsidR="008B48E6">
        <w:rPr>
          <w:rFonts w:ascii="Calibri" w:hAnsi="Calibri" w:cs="Calibri"/>
          <w:sz w:val="22"/>
          <w:szCs w:val="22"/>
        </w:rPr>
        <w:t xml:space="preserve">Coronel Francisco </w:t>
      </w:r>
      <w:r w:rsidR="008B48E6" w:rsidRPr="009128FA">
        <w:rPr>
          <w:rFonts w:ascii="Calibri" w:hAnsi="Calibri" w:cs="Calibri"/>
          <w:sz w:val="22"/>
          <w:szCs w:val="22"/>
        </w:rPr>
        <w:t>Manella</w:t>
      </w:r>
      <w:r w:rsidR="008B48E6">
        <w:rPr>
          <w:rFonts w:ascii="Calibri" w:hAnsi="Calibri" w:cs="Calibri"/>
          <w:sz w:val="22"/>
          <w:szCs w:val="22"/>
        </w:rPr>
        <w:t xml:space="preserve"> Corrales desde Annual, informó al Alto Comisario General Dámaso Berenguer. </w:t>
      </w:r>
    </w:p>
    <w:p w14:paraId="1E9044E2" w14:textId="08689E63" w:rsidR="00E94523" w:rsidRPr="00E94523" w:rsidRDefault="009128FA" w:rsidP="00E94523">
      <w:pPr>
        <w:jc w:val="both"/>
        <w:rPr>
          <w:rFonts w:ascii="Calibri" w:hAnsi="Calibri" w:cs="Calibri"/>
          <w:i/>
          <w:iCs/>
          <w:sz w:val="22"/>
          <w:szCs w:val="22"/>
        </w:rPr>
      </w:pPr>
      <w:r w:rsidRPr="00E94523">
        <w:rPr>
          <w:rFonts w:ascii="Calibri" w:hAnsi="Calibri" w:cs="Calibri"/>
          <w:i/>
          <w:iCs/>
          <w:sz w:val="22"/>
          <w:szCs w:val="22"/>
        </w:rPr>
        <w:t xml:space="preserve">«…Según noticias que me comunica Annual </w:t>
      </w:r>
      <w:r w:rsidR="00E94523" w:rsidRPr="00E94523">
        <w:rPr>
          <w:rFonts w:ascii="Calibri" w:hAnsi="Calibri" w:cs="Calibri"/>
          <w:i/>
          <w:iCs/>
          <w:sz w:val="22"/>
          <w:szCs w:val="22"/>
        </w:rPr>
        <w:t>[</w:t>
      </w:r>
      <w:r w:rsidRPr="00E94523">
        <w:rPr>
          <w:rFonts w:ascii="Calibri" w:hAnsi="Calibri" w:cs="Calibri"/>
          <w:i/>
          <w:iCs/>
          <w:sz w:val="22"/>
          <w:szCs w:val="22"/>
        </w:rPr>
        <w:t>inform</w:t>
      </w:r>
      <w:r w:rsidR="00E94523" w:rsidRPr="00E94523">
        <w:rPr>
          <w:rFonts w:ascii="Calibri" w:hAnsi="Calibri" w:cs="Calibri"/>
          <w:i/>
          <w:iCs/>
          <w:sz w:val="22"/>
          <w:szCs w:val="22"/>
        </w:rPr>
        <w:t>ó</w:t>
      </w:r>
      <w:r w:rsidRPr="00E94523">
        <w:rPr>
          <w:rFonts w:ascii="Calibri" w:hAnsi="Calibri" w:cs="Calibri"/>
          <w:i/>
          <w:iCs/>
          <w:sz w:val="22"/>
          <w:szCs w:val="22"/>
        </w:rPr>
        <w:t xml:space="preserve"> el Comandante General </w:t>
      </w:r>
      <w:r w:rsidR="00E94523" w:rsidRPr="00E94523">
        <w:rPr>
          <w:rFonts w:ascii="Calibri" w:hAnsi="Calibri" w:cs="Calibri"/>
          <w:i/>
          <w:iCs/>
          <w:sz w:val="22"/>
          <w:szCs w:val="22"/>
        </w:rPr>
        <w:t xml:space="preserve">de Melilla Fernández Silvestre </w:t>
      </w:r>
      <w:r w:rsidRPr="00E94523">
        <w:rPr>
          <w:rFonts w:ascii="Calibri" w:hAnsi="Calibri" w:cs="Calibri"/>
          <w:i/>
          <w:iCs/>
          <w:sz w:val="22"/>
          <w:szCs w:val="22"/>
        </w:rPr>
        <w:t>al Alto Comisario</w:t>
      </w:r>
      <w:r w:rsidR="00E94523" w:rsidRPr="00E94523">
        <w:rPr>
          <w:rFonts w:ascii="Calibri" w:hAnsi="Calibri" w:cs="Calibri"/>
          <w:i/>
          <w:iCs/>
          <w:sz w:val="22"/>
          <w:szCs w:val="22"/>
        </w:rPr>
        <w:t xml:space="preserve"> General Dámaso Berenguer</w:t>
      </w:r>
      <w:r w:rsidRPr="00E94523">
        <w:rPr>
          <w:rFonts w:ascii="Calibri" w:hAnsi="Calibri" w:cs="Calibri"/>
          <w:i/>
          <w:iCs/>
          <w:sz w:val="22"/>
          <w:szCs w:val="22"/>
        </w:rPr>
        <w:t xml:space="preserve"> </w:t>
      </w:r>
      <w:r w:rsidR="00E94523" w:rsidRPr="00E94523">
        <w:rPr>
          <w:rFonts w:ascii="Calibri" w:hAnsi="Calibri" w:cs="Calibri"/>
          <w:i/>
          <w:iCs/>
          <w:sz w:val="22"/>
          <w:szCs w:val="22"/>
        </w:rPr>
        <w:t xml:space="preserve">el </w:t>
      </w:r>
      <w:r w:rsidR="00431B9D">
        <w:rPr>
          <w:rFonts w:ascii="Calibri" w:hAnsi="Calibri" w:cs="Calibri"/>
          <w:i/>
          <w:iCs/>
          <w:sz w:val="22"/>
          <w:szCs w:val="22"/>
        </w:rPr>
        <w:t xml:space="preserve">día </w:t>
      </w:r>
      <w:r w:rsidRPr="00E94523">
        <w:rPr>
          <w:rFonts w:ascii="Calibri" w:hAnsi="Calibri" w:cs="Calibri"/>
          <w:i/>
          <w:iCs/>
          <w:sz w:val="22"/>
          <w:szCs w:val="22"/>
        </w:rPr>
        <w:t>19</w:t>
      </w:r>
      <w:r w:rsidR="00E94523" w:rsidRPr="00E94523">
        <w:rPr>
          <w:rFonts w:ascii="Calibri" w:hAnsi="Calibri" w:cs="Calibri"/>
          <w:i/>
          <w:iCs/>
          <w:sz w:val="22"/>
          <w:szCs w:val="22"/>
        </w:rPr>
        <w:t xml:space="preserve"> de julio de 1921]</w:t>
      </w:r>
      <w:r w:rsidRPr="00E94523">
        <w:rPr>
          <w:rFonts w:ascii="Calibri" w:hAnsi="Calibri" w:cs="Calibri"/>
          <w:i/>
          <w:iCs/>
          <w:sz w:val="22"/>
          <w:szCs w:val="22"/>
        </w:rPr>
        <w:t xml:space="preserve">, desde la madrugada ha sido atacado </w:t>
      </w:r>
      <w:r w:rsidR="00E94523" w:rsidRPr="00E94523">
        <w:rPr>
          <w:rFonts w:ascii="Calibri" w:hAnsi="Calibri" w:cs="Calibri"/>
          <w:i/>
          <w:iCs/>
          <w:sz w:val="22"/>
          <w:szCs w:val="22"/>
        </w:rPr>
        <w:t>aquel</w:t>
      </w:r>
      <w:r w:rsidRPr="00E94523">
        <w:rPr>
          <w:rFonts w:ascii="Calibri" w:hAnsi="Calibri" w:cs="Calibri"/>
          <w:i/>
          <w:iCs/>
          <w:sz w:val="22"/>
          <w:szCs w:val="22"/>
        </w:rPr>
        <w:t xml:space="preserve"> campamento y posición Igueriben que fue cercada por el enemigo que se presentó en número muy crecido y haciendo desde el primer momento fuego muy nutrido. Ante petición municiones y agua posición Igueriben trató de llevárselos convoy protegido por columna Regulares reforzada con dos de fusiles de Infantería. Durante todo el día ha permanecido columna en fuego sin poder romper el cerco a pesar de fuerte refuerzo columna Drius, compuesta cinco compañías de fusiles y una media de ametralladoras y batería de montaña que envié a primera hora hacia campamento Anual. Convoy no ha podido hacerse y columna ha tenido que retirarse quedando posición en mala situación que mañana se remediará. General 2’ Jete se halla en línea avanzada desde esta tarde y yo me hallo preparado para salir tan pronto organice contadísimos elementos que me restan. Ordeno a General Navarro que mañana establezca a ser posible posición que asegure camino a Annual y posiciones Igueriben, Buimeyan y Anual. Tengo noticia de las siguientes bajas </w:t>
      </w:r>
      <w:r w:rsidR="00E94523" w:rsidRPr="00E94523">
        <w:rPr>
          <w:rFonts w:ascii="Calibri" w:hAnsi="Calibri" w:cs="Calibri"/>
          <w:i/>
          <w:iCs/>
          <w:sz w:val="22"/>
          <w:szCs w:val="22"/>
        </w:rPr>
        <w:t>(.</w:t>
      </w:r>
      <w:r w:rsidRPr="00E94523">
        <w:rPr>
          <w:rFonts w:ascii="Calibri" w:hAnsi="Calibri" w:cs="Calibri"/>
          <w:i/>
          <w:iCs/>
          <w:sz w:val="22"/>
          <w:szCs w:val="22"/>
        </w:rPr>
        <w:t xml:space="preserve">..). </w:t>
      </w:r>
    </w:p>
    <w:p w14:paraId="49C855A6" w14:textId="7E223BEA" w:rsidR="009128FA" w:rsidRDefault="008B48E6" w:rsidP="00E94523">
      <w:pPr>
        <w:jc w:val="both"/>
        <w:rPr>
          <w:rFonts w:ascii="Calibri" w:hAnsi="Calibri" w:cs="Calibri"/>
          <w:i/>
          <w:iCs/>
          <w:sz w:val="22"/>
          <w:szCs w:val="22"/>
        </w:rPr>
      </w:pPr>
      <w:r>
        <w:rPr>
          <w:rFonts w:ascii="Calibri" w:hAnsi="Calibri" w:cs="Calibri"/>
          <w:i/>
          <w:iCs/>
          <w:sz w:val="22"/>
          <w:szCs w:val="22"/>
        </w:rPr>
        <w:t>…</w:t>
      </w:r>
      <w:r w:rsidR="009128FA" w:rsidRPr="00E94523">
        <w:rPr>
          <w:rFonts w:ascii="Calibri" w:hAnsi="Calibri" w:cs="Calibri"/>
          <w:i/>
          <w:iCs/>
          <w:sz w:val="22"/>
          <w:szCs w:val="22"/>
        </w:rPr>
        <w:t>Expongo a V.</w:t>
      </w:r>
      <w:r w:rsidR="00C21D09">
        <w:rPr>
          <w:rFonts w:ascii="Calibri" w:hAnsi="Calibri" w:cs="Calibri"/>
          <w:i/>
          <w:iCs/>
          <w:sz w:val="22"/>
          <w:szCs w:val="22"/>
        </w:rPr>
        <w:t>E</w:t>
      </w:r>
      <w:r w:rsidR="009128FA" w:rsidRPr="00E94523">
        <w:rPr>
          <w:rFonts w:ascii="Calibri" w:hAnsi="Calibri" w:cs="Calibri"/>
          <w:i/>
          <w:iCs/>
          <w:sz w:val="22"/>
          <w:szCs w:val="22"/>
        </w:rPr>
        <w:t>. situación que crea a este territorio, acometividad que presenta harka que cuenta con hombres y elementos abundantes. Tengo movilizada en Anual totalidad de fuerzas disponibles después de atendida seguridad Rabilas a retaguardia. Mañana veremos a Jefes importantes con los que avanzaré yo a la zona Anual; organizo con elementos de la Plaza y dejando indotados muchos servicios columna que situaré Jueves en Kandussi con propósitos establecerla sobre río Salah al E. de Sidi Dris, donde pienso establecer base aprovisionamiento; pero de prolongarse situación persistiendo harka en sus ataques agotaré también esos recursos, sin que pueda ya disponer de otros. En esta situación creo mi deber hacer presente V.</w:t>
      </w:r>
      <w:r w:rsidR="00C21D09">
        <w:rPr>
          <w:rFonts w:ascii="Calibri" w:hAnsi="Calibri" w:cs="Calibri"/>
          <w:i/>
          <w:iCs/>
          <w:sz w:val="22"/>
          <w:szCs w:val="22"/>
        </w:rPr>
        <w:t>E</w:t>
      </w:r>
      <w:r w:rsidR="009128FA" w:rsidRPr="00E94523">
        <w:rPr>
          <w:rFonts w:ascii="Calibri" w:hAnsi="Calibri" w:cs="Calibri"/>
          <w:i/>
          <w:iCs/>
          <w:sz w:val="22"/>
          <w:szCs w:val="22"/>
        </w:rPr>
        <w:t>. que para modificar tal estado de cosas juzgo necesario envío refuerzos en hombres y elementos en cantidad que V.</w:t>
      </w:r>
      <w:r w:rsidR="00C21D09">
        <w:rPr>
          <w:rFonts w:ascii="Calibri" w:hAnsi="Calibri" w:cs="Calibri"/>
          <w:i/>
          <w:iCs/>
          <w:sz w:val="22"/>
          <w:szCs w:val="22"/>
        </w:rPr>
        <w:t>E</w:t>
      </w:r>
      <w:r w:rsidR="009128FA" w:rsidRPr="00E94523">
        <w:rPr>
          <w:rFonts w:ascii="Calibri" w:hAnsi="Calibri" w:cs="Calibri"/>
          <w:i/>
          <w:iCs/>
          <w:sz w:val="22"/>
          <w:szCs w:val="22"/>
        </w:rPr>
        <w:t xml:space="preserve">. estime suficiente y con las cuales pueda mantener nuestras posiciones que hoy y de prolongarse la actuación iniciada por la harka juzgo se hallan amenazadas. También estimo de necesidad envío elementos marítimos fin reprimir contrabando, medio por el que indudablemente se </w:t>
      </w:r>
      <w:r w:rsidR="00E94523" w:rsidRPr="00E94523">
        <w:rPr>
          <w:rFonts w:ascii="Calibri" w:hAnsi="Calibri" w:cs="Calibri"/>
          <w:i/>
          <w:iCs/>
          <w:sz w:val="22"/>
          <w:szCs w:val="22"/>
        </w:rPr>
        <w:t xml:space="preserve">aprovisiona </w:t>
      </w:r>
      <w:r w:rsidR="009128FA" w:rsidRPr="00E94523">
        <w:rPr>
          <w:rFonts w:ascii="Calibri" w:hAnsi="Calibri" w:cs="Calibri"/>
          <w:i/>
          <w:iCs/>
          <w:sz w:val="22"/>
          <w:szCs w:val="22"/>
        </w:rPr>
        <w:t xml:space="preserve">la </w:t>
      </w:r>
      <w:r w:rsidR="00E94523" w:rsidRPr="00E94523">
        <w:rPr>
          <w:rFonts w:ascii="Calibri" w:hAnsi="Calibri" w:cs="Calibri"/>
          <w:i/>
          <w:iCs/>
          <w:sz w:val="22"/>
          <w:szCs w:val="22"/>
        </w:rPr>
        <w:t>h</w:t>
      </w:r>
      <w:r w:rsidR="009128FA" w:rsidRPr="00E94523">
        <w:rPr>
          <w:rFonts w:ascii="Calibri" w:hAnsi="Calibri" w:cs="Calibri"/>
          <w:i/>
          <w:iCs/>
          <w:sz w:val="22"/>
          <w:szCs w:val="22"/>
        </w:rPr>
        <w:t>arka de todas sus necesidades. Ampliaré detalles conforme los vaya conociendo</w:t>
      </w:r>
      <w:r w:rsidR="00E94523" w:rsidRPr="00E94523">
        <w:rPr>
          <w:rFonts w:ascii="Calibri" w:hAnsi="Calibri" w:cs="Calibri"/>
          <w:i/>
          <w:iCs/>
          <w:sz w:val="22"/>
          <w:szCs w:val="22"/>
        </w:rPr>
        <w:t>…»</w:t>
      </w:r>
    </w:p>
    <w:p w14:paraId="1C2C43AB" w14:textId="4944E745" w:rsidR="006C582A" w:rsidRDefault="00E94523" w:rsidP="00E94523">
      <w:pPr>
        <w:jc w:val="both"/>
        <w:rPr>
          <w:rFonts w:ascii="Calibri" w:hAnsi="Calibri" w:cs="Calibri"/>
          <w:sz w:val="22"/>
          <w:szCs w:val="22"/>
        </w:rPr>
      </w:pPr>
      <w:r w:rsidRPr="00E94523">
        <w:rPr>
          <w:rFonts w:ascii="Calibri" w:hAnsi="Calibri" w:cs="Calibri"/>
          <w:sz w:val="22"/>
          <w:szCs w:val="22"/>
        </w:rPr>
        <w:lastRenderedPageBreak/>
        <w:t xml:space="preserve">Toda la gravedad de la situación descrita por el </w:t>
      </w:r>
      <w:r w:rsidR="00047A69">
        <w:rPr>
          <w:rFonts w:ascii="Calibri" w:hAnsi="Calibri" w:cs="Calibri"/>
          <w:sz w:val="22"/>
          <w:szCs w:val="22"/>
        </w:rPr>
        <w:t>G</w:t>
      </w:r>
      <w:r w:rsidRPr="00E94523">
        <w:rPr>
          <w:rFonts w:ascii="Calibri" w:hAnsi="Calibri" w:cs="Calibri"/>
          <w:sz w:val="22"/>
          <w:szCs w:val="22"/>
        </w:rPr>
        <w:t xml:space="preserve">eneral </w:t>
      </w:r>
      <w:r w:rsidR="00047A69">
        <w:rPr>
          <w:rFonts w:ascii="Calibri" w:hAnsi="Calibri" w:cs="Calibri"/>
          <w:sz w:val="22"/>
          <w:szCs w:val="22"/>
        </w:rPr>
        <w:t xml:space="preserve">Fernández </w:t>
      </w:r>
      <w:r w:rsidRPr="00E94523">
        <w:rPr>
          <w:rFonts w:ascii="Calibri" w:hAnsi="Calibri" w:cs="Calibri"/>
          <w:sz w:val="22"/>
          <w:szCs w:val="22"/>
        </w:rPr>
        <w:t>Silvestre en</w:t>
      </w:r>
      <w:r>
        <w:rPr>
          <w:rFonts w:ascii="Calibri" w:hAnsi="Calibri" w:cs="Calibri"/>
          <w:sz w:val="22"/>
          <w:szCs w:val="22"/>
        </w:rPr>
        <w:t xml:space="preserve"> </w:t>
      </w:r>
      <w:r w:rsidRPr="00E94523">
        <w:rPr>
          <w:rFonts w:ascii="Calibri" w:hAnsi="Calibri" w:cs="Calibri"/>
          <w:sz w:val="22"/>
          <w:szCs w:val="22"/>
        </w:rPr>
        <w:t>la primera parte de su telegrama qued</w:t>
      </w:r>
      <w:r w:rsidR="00047A69">
        <w:rPr>
          <w:rFonts w:ascii="Calibri" w:hAnsi="Calibri" w:cs="Calibri"/>
          <w:sz w:val="22"/>
          <w:szCs w:val="22"/>
        </w:rPr>
        <w:t>ó</w:t>
      </w:r>
      <w:r w:rsidRPr="00E94523">
        <w:rPr>
          <w:rFonts w:ascii="Calibri" w:hAnsi="Calibri" w:cs="Calibri"/>
          <w:sz w:val="22"/>
          <w:szCs w:val="22"/>
        </w:rPr>
        <w:t xml:space="preserve"> desvirtuada por las medidas que</w:t>
      </w:r>
      <w:r>
        <w:rPr>
          <w:rFonts w:ascii="Calibri" w:hAnsi="Calibri" w:cs="Calibri"/>
          <w:sz w:val="22"/>
          <w:szCs w:val="22"/>
        </w:rPr>
        <w:t xml:space="preserve"> </w:t>
      </w:r>
      <w:r w:rsidRPr="00E94523">
        <w:rPr>
          <w:rFonts w:ascii="Calibri" w:hAnsi="Calibri" w:cs="Calibri"/>
          <w:sz w:val="22"/>
          <w:szCs w:val="22"/>
        </w:rPr>
        <w:t>prop</w:t>
      </w:r>
      <w:r w:rsidR="00047A69">
        <w:rPr>
          <w:rFonts w:ascii="Calibri" w:hAnsi="Calibri" w:cs="Calibri"/>
          <w:sz w:val="22"/>
          <w:szCs w:val="22"/>
        </w:rPr>
        <w:t>uso</w:t>
      </w:r>
      <w:r w:rsidRPr="00E94523">
        <w:rPr>
          <w:rFonts w:ascii="Calibri" w:hAnsi="Calibri" w:cs="Calibri"/>
          <w:sz w:val="22"/>
          <w:szCs w:val="22"/>
        </w:rPr>
        <w:t xml:space="preserve"> al Alto Comisario </w:t>
      </w:r>
      <w:r w:rsidR="00047A69">
        <w:rPr>
          <w:rFonts w:ascii="Calibri" w:hAnsi="Calibri" w:cs="Calibri"/>
          <w:sz w:val="22"/>
          <w:szCs w:val="22"/>
        </w:rPr>
        <w:t xml:space="preserve">General Dámaso Berenguer </w:t>
      </w:r>
      <w:r w:rsidRPr="00E94523">
        <w:rPr>
          <w:rFonts w:ascii="Calibri" w:hAnsi="Calibri" w:cs="Calibri"/>
          <w:sz w:val="22"/>
          <w:szCs w:val="22"/>
        </w:rPr>
        <w:t>en la segunda parte del mismo,</w:t>
      </w:r>
      <w:r w:rsidR="00047A69">
        <w:rPr>
          <w:rFonts w:ascii="Calibri" w:hAnsi="Calibri" w:cs="Calibri"/>
          <w:sz w:val="22"/>
          <w:szCs w:val="22"/>
        </w:rPr>
        <w:t xml:space="preserve"> puesto que su exposición condujo a</w:t>
      </w:r>
      <w:r w:rsidRPr="00E94523">
        <w:rPr>
          <w:rFonts w:ascii="Calibri" w:hAnsi="Calibri" w:cs="Calibri"/>
          <w:sz w:val="22"/>
          <w:szCs w:val="22"/>
        </w:rPr>
        <w:t xml:space="preserve"> pensar</w:t>
      </w:r>
      <w:r>
        <w:rPr>
          <w:rFonts w:ascii="Calibri" w:hAnsi="Calibri" w:cs="Calibri"/>
          <w:sz w:val="22"/>
          <w:szCs w:val="22"/>
        </w:rPr>
        <w:t xml:space="preserve"> </w:t>
      </w:r>
      <w:r w:rsidRPr="00E94523">
        <w:rPr>
          <w:rFonts w:ascii="Calibri" w:hAnsi="Calibri" w:cs="Calibri"/>
          <w:sz w:val="22"/>
          <w:szCs w:val="22"/>
        </w:rPr>
        <w:t xml:space="preserve">en una prolongación </w:t>
      </w:r>
      <w:r w:rsidR="00047A69">
        <w:rPr>
          <w:rFonts w:ascii="Calibri" w:hAnsi="Calibri" w:cs="Calibri"/>
          <w:sz w:val="22"/>
          <w:szCs w:val="22"/>
        </w:rPr>
        <w:t xml:space="preserve">en el tiempo </w:t>
      </w:r>
      <w:r w:rsidRPr="00E94523">
        <w:rPr>
          <w:rFonts w:ascii="Calibri" w:hAnsi="Calibri" w:cs="Calibri"/>
          <w:sz w:val="22"/>
          <w:szCs w:val="22"/>
        </w:rPr>
        <w:t>de la situación</w:t>
      </w:r>
      <w:r>
        <w:rPr>
          <w:rFonts w:ascii="Calibri" w:hAnsi="Calibri" w:cs="Calibri"/>
          <w:sz w:val="22"/>
          <w:szCs w:val="22"/>
        </w:rPr>
        <w:t xml:space="preserve"> </w:t>
      </w:r>
      <w:r w:rsidRPr="00E94523">
        <w:rPr>
          <w:rFonts w:ascii="Calibri" w:hAnsi="Calibri" w:cs="Calibri"/>
          <w:sz w:val="22"/>
          <w:szCs w:val="22"/>
        </w:rPr>
        <w:t>en el frente</w:t>
      </w:r>
      <w:r w:rsidR="00047A69">
        <w:rPr>
          <w:rFonts w:ascii="Calibri" w:hAnsi="Calibri" w:cs="Calibri"/>
          <w:sz w:val="22"/>
          <w:szCs w:val="22"/>
        </w:rPr>
        <w:t>, manteniendo combates</w:t>
      </w:r>
      <w:r w:rsidRPr="00E94523">
        <w:rPr>
          <w:rFonts w:ascii="Calibri" w:hAnsi="Calibri" w:cs="Calibri"/>
          <w:sz w:val="22"/>
          <w:szCs w:val="22"/>
        </w:rPr>
        <w:t xml:space="preserve"> durante varios días</w:t>
      </w:r>
      <w:r w:rsidR="00047A69">
        <w:rPr>
          <w:rFonts w:ascii="Calibri" w:hAnsi="Calibri" w:cs="Calibri"/>
          <w:sz w:val="22"/>
          <w:szCs w:val="22"/>
        </w:rPr>
        <w:t xml:space="preserve"> y </w:t>
      </w:r>
      <w:r w:rsidRPr="00E94523">
        <w:rPr>
          <w:rFonts w:ascii="Calibri" w:hAnsi="Calibri" w:cs="Calibri"/>
          <w:sz w:val="22"/>
          <w:szCs w:val="22"/>
        </w:rPr>
        <w:t>realiza</w:t>
      </w:r>
      <w:r w:rsidR="00047A69">
        <w:rPr>
          <w:rFonts w:ascii="Calibri" w:hAnsi="Calibri" w:cs="Calibri"/>
          <w:sz w:val="22"/>
          <w:szCs w:val="22"/>
        </w:rPr>
        <w:t>ndo operaciones</w:t>
      </w:r>
      <w:r w:rsidRPr="00E94523">
        <w:rPr>
          <w:rFonts w:ascii="Calibri" w:hAnsi="Calibri" w:cs="Calibri"/>
          <w:sz w:val="22"/>
          <w:szCs w:val="22"/>
        </w:rPr>
        <w:t xml:space="preserve"> </w:t>
      </w:r>
      <w:r w:rsidR="00047A69">
        <w:rPr>
          <w:rFonts w:ascii="Calibri" w:hAnsi="Calibri" w:cs="Calibri"/>
          <w:sz w:val="22"/>
          <w:szCs w:val="22"/>
        </w:rPr>
        <w:t xml:space="preserve"> en una serie de </w:t>
      </w:r>
      <w:r w:rsidRPr="00E94523">
        <w:rPr>
          <w:rFonts w:ascii="Calibri" w:hAnsi="Calibri" w:cs="Calibri"/>
          <w:sz w:val="22"/>
          <w:szCs w:val="22"/>
        </w:rPr>
        <w:t>plazos</w:t>
      </w:r>
      <w:r w:rsidR="00047A69">
        <w:rPr>
          <w:rFonts w:ascii="Calibri" w:hAnsi="Calibri" w:cs="Calibri"/>
          <w:sz w:val="22"/>
          <w:szCs w:val="22"/>
        </w:rPr>
        <w:t xml:space="preserve"> asumibles contando con las reservas solicitadas</w:t>
      </w:r>
      <w:r>
        <w:rPr>
          <w:rFonts w:ascii="Calibri" w:hAnsi="Calibri" w:cs="Calibri"/>
          <w:sz w:val="22"/>
          <w:szCs w:val="22"/>
        </w:rPr>
        <w:t xml:space="preserve">. </w:t>
      </w:r>
      <w:r w:rsidR="00047A69">
        <w:rPr>
          <w:rFonts w:ascii="Calibri" w:hAnsi="Calibri" w:cs="Calibri"/>
          <w:sz w:val="22"/>
          <w:szCs w:val="22"/>
        </w:rPr>
        <w:t>E</w:t>
      </w:r>
      <w:r w:rsidRPr="00E94523">
        <w:rPr>
          <w:rFonts w:ascii="Calibri" w:hAnsi="Calibri" w:cs="Calibri"/>
          <w:sz w:val="22"/>
          <w:szCs w:val="22"/>
        </w:rPr>
        <w:t>n este sentido</w:t>
      </w:r>
      <w:r w:rsidR="00047A69">
        <w:rPr>
          <w:rFonts w:ascii="Calibri" w:hAnsi="Calibri" w:cs="Calibri"/>
          <w:sz w:val="22"/>
          <w:szCs w:val="22"/>
        </w:rPr>
        <w:t>, fue bastante</w:t>
      </w:r>
      <w:r w:rsidRPr="00E94523">
        <w:rPr>
          <w:rFonts w:ascii="Calibri" w:hAnsi="Calibri" w:cs="Calibri"/>
          <w:sz w:val="22"/>
          <w:szCs w:val="22"/>
        </w:rPr>
        <w:t xml:space="preserve"> clarificador el telegrama</w:t>
      </w:r>
      <w:r w:rsidR="00047A69">
        <w:rPr>
          <w:rFonts w:ascii="Calibri" w:hAnsi="Calibri" w:cs="Calibri"/>
          <w:sz w:val="22"/>
          <w:szCs w:val="22"/>
        </w:rPr>
        <w:t xml:space="preserve"> que envió</w:t>
      </w:r>
      <w:r w:rsidRPr="00E94523">
        <w:rPr>
          <w:rFonts w:ascii="Calibri" w:hAnsi="Calibri" w:cs="Calibri"/>
          <w:sz w:val="22"/>
          <w:szCs w:val="22"/>
        </w:rPr>
        <w:t xml:space="preserve"> </w:t>
      </w:r>
      <w:r w:rsidR="00047A69">
        <w:rPr>
          <w:rFonts w:ascii="Calibri" w:hAnsi="Calibri" w:cs="Calibri"/>
          <w:sz w:val="22"/>
          <w:szCs w:val="22"/>
        </w:rPr>
        <w:t>e</w:t>
      </w:r>
      <w:r w:rsidRPr="00E94523">
        <w:rPr>
          <w:rFonts w:ascii="Calibri" w:hAnsi="Calibri" w:cs="Calibri"/>
          <w:sz w:val="22"/>
          <w:szCs w:val="22"/>
        </w:rPr>
        <w:t>l Comandante General de Melilla</w:t>
      </w:r>
      <w:r w:rsidR="00047A69">
        <w:rPr>
          <w:rFonts w:ascii="Calibri" w:hAnsi="Calibri" w:cs="Calibri"/>
          <w:sz w:val="22"/>
          <w:szCs w:val="22"/>
        </w:rPr>
        <w:t>, General Fernández Silvestre,</w:t>
      </w:r>
      <w:r w:rsidRPr="00E94523">
        <w:rPr>
          <w:rFonts w:ascii="Calibri" w:hAnsi="Calibri" w:cs="Calibri"/>
          <w:sz w:val="22"/>
          <w:szCs w:val="22"/>
        </w:rPr>
        <w:t xml:space="preserve"> el </w:t>
      </w:r>
      <w:r w:rsidR="00047A69">
        <w:rPr>
          <w:rFonts w:ascii="Calibri" w:hAnsi="Calibri" w:cs="Calibri"/>
          <w:sz w:val="22"/>
          <w:szCs w:val="22"/>
        </w:rPr>
        <w:t xml:space="preserve">día </w:t>
      </w:r>
      <w:r w:rsidRPr="00E94523">
        <w:rPr>
          <w:rFonts w:ascii="Calibri" w:hAnsi="Calibri" w:cs="Calibri"/>
          <w:sz w:val="22"/>
          <w:szCs w:val="22"/>
        </w:rPr>
        <w:t>19 de julio</w:t>
      </w:r>
      <w:r w:rsidR="00047A69">
        <w:rPr>
          <w:rFonts w:ascii="Calibri" w:hAnsi="Calibri" w:cs="Calibri"/>
          <w:sz w:val="22"/>
          <w:szCs w:val="22"/>
        </w:rPr>
        <w:t xml:space="preserve"> de 1921</w:t>
      </w:r>
      <w:r w:rsidR="006C582A">
        <w:rPr>
          <w:rFonts w:ascii="Calibri" w:hAnsi="Calibri" w:cs="Calibri"/>
          <w:sz w:val="22"/>
          <w:szCs w:val="22"/>
        </w:rPr>
        <w:t xml:space="preserve"> </w:t>
      </w:r>
      <w:r w:rsidRPr="00E94523">
        <w:rPr>
          <w:rFonts w:ascii="Calibri" w:hAnsi="Calibri" w:cs="Calibri"/>
          <w:sz w:val="22"/>
          <w:szCs w:val="22"/>
        </w:rPr>
        <w:t xml:space="preserve">casi a </w:t>
      </w:r>
      <w:r>
        <w:rPr>
          <w:rFonts w:ascii="Calibri" w:hAnsi="Calibri" w:cs="Calibri"/>
          <w:sz w:val="22"/>
          <w:szCs w:val="22"/>
        </w:rPr>
        <w:t>me</w:t>
      </w:r>
      <w:r w:rsidRPr="00E94523">
        <w:rPr>
          <w:rFonts w:ascii="Calibri" w:hAnsi="Calibri" w:cs="Calibri"/>
          <w:sz w:val="22"/>
          <w:szCs w:val="22"/>
        </w:rPr>
        <w:t>dianoche, en el que establec</w:t>
      </w:r>
      <w:r w:rsidR="00047A69">
        <w:rPr>
          <w:rFonts w:ascii="Calibri" w:hAnsi="Calibri" w:cs="Calibri"/>
          <w:sz w:val="22"/>
          <w:szCs w:val="22"/>
        </w:rPr>
        <w:t>ió</w:t>
      </w:r>
      <w:r w:rsidRPr="00E94523">
        <w:rPr>
          <w:rFonts w:ascii="Calibri" w:hAnsi="Calibri" w:cs="Calibri"/>
          <w:sz w:val="22"/>
          <w:szCs w:val="22"/>
        </w:rPr>
        <w:t xml:space="preserve"> un plazo máximo de diez días para recibir </w:t>
      </w:r>
      <w:r w:rsidR="006C582A">
        <w:rPr>
          <w:rFonts w:ascii="Calibri" w:hAnsi="Calibri" w:cs="Calibri"/>
          <w:sz w:val="22"/>
          <w:szCs w:val="22"/>
        </w:rPr>
        <w:t>muni</w:t>
      </w:r>
      <w:r w:rsidR="006C582A" w:rsidRPr="00E94523">
        <w:rPr>
          <w:rFonts w:ascii="Calibri" w:hAnsi="Calibri" w:cs="Calibri"/>
          <w:sz w:val="22"/>
          <w:szCs w:val="22"/>
        </w:rPr>
        <w:t>ciones</w:t>
      </w:r>
      <w:r w:rsidR="00047A69">
        <w:rPr>
          <w:rFonts w:ascii="Calibri" w:hAnsi="Calibri" w:cs="Calibri"/>
          <w:sz w:val="22"/>
          <w:szCs w:val="22"/>
        </w:rPr>
        <w:t xml:space="preserve">. </w:t>
      </w:r>
      <w:r w:rsidR="006C582A">
        <w:rPr>
          <w:rFonts w:ascii="Calibri" w:hAnsi="Calibri" w:cs="Calibri"/>
          <w:sz w:val="22"/>
          <w:szCs w:val="22"/>
        </w:rPr>
        <w:t xml:space="preserve"> </w:t>
      </w:r>
    </w:p>
    <w:p w14:paraId="083C569D" w14:textId="77777777" w:rsidR="00CF0BDE" w:rsidRDefault="006C582A" w:rsidP="00E94523">
      <w:pPr>
        <w:jc w:val="both"/>
        <w:rPr>
          <w:rFonts w:ascii="Calibri" w:hAnsi="Calibri" w:cs="Calibri"/>
          <w:i/>
          <w:iCs/>
          <w:sz w:val="22"/>
          <w:szCs w:val="22"/>
        </w:rPr>
      </w:pPr>
      <w:r w:rsidRPr="00047A69">
        <w:rPr>
          <w:rFonts w:ascii="Calibri" w:hAnsi="Calibri" w:cs="Calibri"/>
          <w:i/>
          <w:iCs/>
          <w:sz w:val="22"/>
          <w:szCs w:val="22"/>
        </w:rPr>
        <w:t>«…</w:t>
      </w:r>
      <w:r w:rsidR="00E94523" w:rsidRPr="00047A69">
        <w:rPr>
          <w:rFonts w:ascii="Calibri" w:hAnsi="Calibri" w:cs="Calibri"/>
          <w:i/>
          <w:iCs/>
          <w:sz w:val="22"/>
          <w:szCs w:val="22"/>
        </w:rPr>
        <w:t xml:space="preserve">A causa de </w:t>
      </w:r>
      <w:r w:rsidRPr="00047A69">
        <w:rPr>
          <w:rFonts w:ascii="Calibri" w:hAnsi="Calibri" w:cs="Calibri"/>
          <w:i/>
          <w:iCs/>
          <w:sz w:val="22"/>
          <w:szCs w:val="22"/>
        </w:rPr>
        <w:t>combates</w:t>
      </w:r>
      <w:r w:rsidR="00E94523" w:rsidRPr="00047A69">
        <w:rPr>
          <w:rFonts w:ascii="Calibri" w:hAnsi="Calibri" w:cs="Calibri"/>
          <w:i/>
          <w:iCs/>
          <w:sz w:val="22"/>
          <w:szCs w:val="22"/>
        </w:rPr>
        <w:t xml:space="preserve"> que se mantienen en posiciones avanzadas de </w:t>
      </w:r>
      <w:r w:rsidRPr="00047A69">
        <w:rPr>
          <w:rFonts w:ascii="Calibri" w:hAnsi="Calibri" w:cs="Calibri"/>
          <w:i/>
          <w:iCs/>
          <w:sz w:val="22"/>
          <w:szCs w:val="22"/>
        </w:rPr>
        <w:t>Tensaman</w:t>
      </w:r>
      <w:r w:rsidR="00E94523" w:rsidRPr="00047A69">
        <w:rPr>
          <w:rFonts w:ascii="Calibri" w:hAnsi="Calibri" w:cs="Calibri"/>
          <w:i/>
          <w:iCs/>
          <w:sz w:val="22"/>
          <w:szCs w:val="22"/>
        </w:rPr>
        <w:t xml:space="preserve"> </w:t>
      </w:r>
      <w:r w:rsidR="00047A69">
        <w:rPr>
          <w:rFonts w:ascii="Calibri" w:hAnsi="Calibri" w:cs="Calibri"/>
          <w:i/>
          <w:iCs/>
          <w:sz w:val="22"/>
          <w:szCs w:val="22"/>
        </w:rPr>
        <w:t>[</w:t>
      </w:r>
      <w:r w:rsidR="00E94523" w:rsidRPr="00047A69">
        <w:rPr>
          <w:rFonts w:ascii="Calibri" w:hAnsi="Calibri" w:cs="Calibri"/>
          <w:i/>
          <w:iCs/>
          <w:sz w:val="22"/>
          <w:szCs w:val="22"/>
        </w:rPr>
        <w:t>ex</w:t>
      </w:r>
      <w:r w:rsidR="00047A69">
        <w:rPr>
          <w:rFonts w:ascii="Calibri" w:hAnsi="Calibri" w:cs="Calibri"/>
          <w:i/>
          <w:iCs/>
          <w:sz w:val="22"/>
          <w:szCs w:val="22"/>
        </w:rPr>
        <w:t>puso el General Fernández</w:t>
      </w:r>
      <w:r w:rsidR="00E94523" w:rsidRPr="00047A69">
        <w:rPr>
          <w:rFonts w:ascii="Calibri" w:hAnsi="Calibri" w:cs="Calibri"/>
          <w:i/>
          <w:iCs/>
          <w:sz w:val="22"/>
          <w:szCs w:val="22"/>
        </w:rPr>
        <w:t xml:space="preserve"> Silvestre al Ministro de la </w:t>
      </w:r>
      <w:r w:rsidRPr="00047A69">
        <w:rPr>
          <w:rFonts w:ascii="Calibri" w:hAnsi="Calibri" w:cs="Calibri"/>
          <w:i/>
          <w:iCs/>
          <w:sz w:val="22"/>
          <w:szCs w:val="22"/>
        </w:rPr>
        <w:t>Guerra</w:t>
      </w:r>
      <w:r w:rsidR="00047A69">
        <w:rPr>
          <w:rFonts w:ascii="Calibri" w:hAnsi="Calibri" w:cs="Calibri"/>
          <w:i/>
          <w:iCs/>
          <w:sz w:val="22"/>
          <w:szCs w:val="22"/>
        </w:rPr>
        <w:t xml:space="preserve"> El Vizconde de Eza]</w:t>
      </w:r>
      <w:r w:rsidRPr="00047A69">
        <w:rPr>
          <w:rFonts w:ascii="Calibri" w:hAnsi="Calibri" w:cs="Calibri"/>
          <w:i/>
          <w:iCs/>
          <w:sz w:val="22"/>
          <w:szCs w:val="22"/>
        </w:rPr>
        <w:t xml:space="preserve"> me </w:t>
      </w:r>
      <w:r w:rsidR="00E94523" w:rsidRPr="00047A69">
        <w:rPr>
          <w:rFonts w:ascii="Calibri" w:hAnsi="Calibri" w:cs="Calibri"/>
          <w:i/>
          <w:iCs/>
          <w:sz w:val="22"/>
          <w:szCs w:val="22"/>
        </w:rPr>
        <w:t>encuentro escaso de m</w:t>
      </w:r>
      <w:r w:rsidRPr="00047A69">
        <w:rPr>
          <w:rFonts w:ascii="Calibri" w:hAnsi="Calibri" w:cs="Calibri"/>
          <w:i/>
          <w:iCs/>
          <w:sz w:val="22"/>
          <w:szCs w:val="22"/>
        </w:rPr>
        <w:t>uni</w:t>
      </w:r>
      <w:r w:rsidR="00E94523" w:rsidRPr="00047A69">
        <w:rPr>
          <w:rFonts w:ascii="Calibri" w:hAnsi="Calibri" w:cs="Calibri"/>
          <w:i/>
          <w:iCs/>
          <w:sz w:val="22"/>
          <w:szCs w:val="22"/>
        </w:rPr>
        <w:t xml:space="preserve">ciones. </w:t>
      </w:r>
      <w:r w:rsidR="00047A69">
        <w:rPr>
          <w:rFonts w:ascii="Calibri" w:hAnsi="Calibri" w:cs="Calibri"/>
          <w:i/>
          <w:iCs/>
          <w:sz w:val="22"/>
          <w:szCs w:val="22"/>
        </w:rPr>
        <w:t xml:space="preserve">(…) </w:t>
      </w:r>
      <w:r w:rsidR="00E94523" w:rsidRPr="00047A69">
        <w:rPr>
          <w:rFonts w:ascii="Calibri" w:hAnsi="Calibri" w:cs="Calibri"/>
          <w:i/>
          <w:iCs/>
          <w:sz w:val="22"/>
          <w:szCs w:val="22"/>
        </w:rPr>
        <w:t>propuesta cursada a la Sección de Artillería se hacía pedido necesidades que aumentan con</w:t>
      </w:r>
      <w:r w:rsidRPr="00047A69">
        <w:rPr>
          <w:rFonts w:ascii="Calibri" w:hAnsi="Calibri" w:cs="Calibri"/>
          <w:i/>
          <w:iCs/>
          <w:sz w:val="22"/>
          <w:szCs w:val="22"/>
        </w:rPr>
        <w:t xml:space="preserve"> </w:t>
      </w:r>
      <w:r w:rsidR="00E94523" w:rsidRPr="00047A69">
        <w:rPr>
          <w:rFonts w:ascii="Calibri" w:hAnsi="Calibri" w:cs="Calibri"/>
          <w:i/>
          <w:iCs/>
          <w:sz w:val="22"/>
          <w:szCs w:val="22"/>
        </w:rPr>
        <w:t xml:space="preserve">imprevistas por </w:t>
      </w:r>
      <w:r w:rsidRPr="00047A69">
        <w:rPr>
          <w:rFonts w:ascii="Calibri" w:hAnsi="Calibri" w:cs="Calibri"/>
          <w:i/>
          <w:iCs/>
          <w:sz w:val="22"/>
          <w:szCs w:val="22"/>
        </w:rPr>
        <w:t>combate</w:t>
      </w:r>
      <w:r w:rsidR="00E94523" w:rsidRPr="00047A69">
        <w:rPr>
          <w:rFonts w:ascii="Calibri" w:hAnsi="Calibri" w:cs="Calibri"/>
          <w:i/>
          <w:iCs/>
          <w:sz w:val="22"/>
          <w:szCs w:val="22"/>
        </w:rPr>
        <w:t xml:space="preserve">, </w:t>
      </w:r>
      <w:r w:rsidRPr="00047A69">
        <w:rPr>
          <w:rFonts w:ascii="Calibri" w:hAnsi="Calibri" w:cs="Calibri"/>
          <w:i/>
          <w:iCs/>
          <w:sz w:val="22"/>
          <w:szCs w:val="22"/>
        </w:rPr>
        <w:t>po</w:t>
      </w:r>
      <w:r w:rsidR="00E94523" w:rsidRPr="00047A69">
        <w:rPr>
          <w:rFonts w:ascii="Calibri" w:hAnsi="Calibri" w:cs="Calibri"/>
          <w:i/>
          <w:iCs/>
          <w:sz w:val="22"/>
          <w:szCs w:val="22"/>
        </w:rPr>
        <w:t>r lo que esti</w:t>
      </w:r>
      <w:r w:rsidRPr="00047A69">
        <w:rPr>
          <w:rFonts w:ascii="Calibri" w:hAnsi="Calibri" w:cs="Calibri"/>
          <w:i/>
          <w:iCs/>
          <w:sz w:val="22"/>
          <w:szCs w:val="22"/>
        </w:rPr>
        <w:t>m</w:t>
      </w:r>
      <w:r w:rsidR="00E94523" w:rsidRPr="00047A69">
        <w:rPr>
          <w:rFonts w:ascii="Calibri" w:hAnsi="Calibri" w:cs="Calibri"/>
          <w:i/>
          <w:iCs/>
          <w:sz w:val="22"/>
          <w:szCs w:val="22"/>
        </w:rPr>
        <w:t xml:space="preserve">o de </w:t>
      </w:r>
      <w:r w:rsidRPr="00047A69">
        <w:rPr>
          <w:rFonts w:ascii="Calibri" w:hAnsi="Calibri" w:cs="Calibri"/>
          <w:i/>
          <w:iCs/>
          <w:sz w:val="22"/>
          <w:szCs w:val="22"/>
        </w:rPr>
        <w:t>imprescindible</w:t>
      </w:r>
      <w:r w:rsidR="00E94523" w:rsidRPr="00047A69">
        <w:rPr>
          <w:rFonts w:ascii="Calibri" w:hAnsi="Calibri" w:cs="Calibri"/>
          <w:i/>
          <w:iCs/>
          <w:sz w:val="22"/>
          <w:szCs w:val="22"/>
        </w:rPr>
        <w:t xml:space="preserve"> y </w:t>
      </w:r>
      <w:r w:rsidRPr="00047A69">
        <w:rPr>
          <w:rFonts w:ascii="Calibri" w:hAnsi="Calibri" w:cs="Calibri"/>
          <w:i/>
          <w:iCs/>
          <w:sz w:val="22"/>
          <w:szCs w:val="22"/>
        </w:rPr>
        <w:t>urgentísima</w:t>
      </w:r>
      <w:r w:rsidR="00E94523" w:rsidRPr="00047A69">
        <w:rPr>
          <w:rFonts w:ascii="Calibri" w:hAnsi="Calibri" w:cs="Calibri"/>
          <w:i/>
          <w:iCs/>
          <w:sz w:val="22"/>
          <w:szCs w:val="22"/>
        </w:rPr>
        <w:t xml:space="preserve"> necesidad el envío de quince mil granadas de siete</w:t>
      </w:r>
      <w:r w:rsidRPr="00047A69">
        <w:rPr>
          <w:rFonts w:ascii="Calibri" w:hAnsi="Calibri" w:cs="Calibri"/>
          <w:i/>
          <w:iCs/>
          <w:sz w:val="22"/>
          <w:szCs w:val="22"/>
        </w:rPr>
        <w:t xml:space="preserve"> </w:t>
      </w:r>
      <w:r w:rsidR="00E94523" w:rsidRPr="00047A69">
        <w:rPr>
          <w:rFonts w:ascii="Calibri" w:hAnsi="Calibri" w:cs="Calibri"/>
          <w:i/>
          <w:iCs/>
          <w:sz w:val="22"/>
          <w:szCs w:val="22"/>
        </w:rPr>
        <w:t xml:space="preserve">cinco y quince mil de siete, más otras quince </w:t>
      </w:r>
      <w:r w:rsidRPr="00047A69">
        <w:rPr>
          <w:rFonts w:ascii="Calibri" w:hAnsi="Calibri" w:cs="Calibri"/>
          <w:i/>
          <w:iCs/>
          <w:sz w:val="22"/>
          <w:szCs w:val="22"/>
        </w:rPr>
        <w:t xml:space="preserve">mil </w:t>
      </w:r>
      <w:r w:rsidR="00E94523" w:rsidRPr="00047A69">
        <w:rPr>
          <w:rFonts w:ascii="Calibri" w:hAnsi="Calibri" w:cs="Calibri"/>
          <w:i/>
          <w:iCs/>
          <w:sz w:val="22"/>
          <w:szCs w:val="22"/>
        </w:rPr>
        <w:t>de cada clase para reca</w:t>
      </w:r>
      <w:r w:rsidRPr="00047A69">
        <w:rPr>
          <w:rFonts w:ascii="Calibri" w:hAnsi="Calibri" w:cs="Calibri"/>
          <w:i/>
          <w:iCs/>
          <w:sz w:val="22"/>
          <w:szCs w:val="22"/>
        </w:rPr>
        <w:t>rg</w:t>
      </w:r>
      <w:r w:rsidR="00E94523" w:rsidRPr="00047A69">
        <w:rPr>
          <w:rFonts w:ascii="Calibri" w:hAnsi="Calibri" w:cs="Calibri"/>
          <w:i/>
          <w:iCs/>
          <w:sz w:val="22"/>
          <w:szCs w:val="22"/>
        </w:rPr>
        <w:t>ar; veinte mil espoletas, diez millones de cartuchos</w:t>
      </w:r>
      <w:r w:rsidRPr="00047A69">
        <w:rPr>
          <w:rFonts w:ascii="Calibri" w:hAnsi="Calibri" w:cs="Calibri"/>
          <w:i/>
          <w:iCs/>
          <w:sz w:val="22"/>
          <w:szCs w:val="22"/>
        </w:rPr>
        <w:t xml:space="preserve"> Mauser</w:t>
      </w:r>
      <w:r w:rsidR="00E94523" w:rsidRPr="00047A69">
        <w:rPr>
          <w:rFonts w:ascii="Calibri" w:hAnsi="Calibri" w:cs="Calibri"/>
          <w:i/>
          <w:iCs/>
          <w:sz w:val="22"/>
          <w:szCs w:val="22"/>
        </w:rPr>
        <w:t xml:space="preserve"> y dos millones de cartuchos </w:t>
      </w:r>
      <w:r w:rsidRPr="00047A69">
        <w:rPr>
          <w:rFonts w:ascii="Calibri" w:hAnsi="Calibri" w:cs="Calibri"/>
          <w:i/>
          <w:iCs/>
          <w:sz w:val="22"/>
          <w:szCs w:val="22"/>
        </w:rPr>
        <w:t>Remington</w:t>
      </w:r>
      <w:r w:rsidR="00E94523" w:rsidRPr="00047A69">
        <w:rPr>
          <w:rFonts w:ascii="Calibri" w:hAnsi="Calibri" w:cs="Calibri"/>
          <w:i/>
          <w:iCs/>
          <w:sz w:val="22"/>
          <w:szCs w:val="22"/>
        </w:rPr>
        <w:t>. C</w:t>
      </w:r>
      <w:r w:rsidRPr="00047A69">
        <w:rPr>
          <w:rFonts w:ascii="Calibri" w:hAnsi="Calibri" w:cs="Calibri"/>
          <w:i/>
          <w:iCs/>
          <w:sz w:val="22"/>
          <w:szCs w:val="22"/>
        </w:rPr>
        <w:t>omo</w:t>
      </w:r>
      <w:r w:rsidR="00E94523" w:rsidRPr="00047A69">
        <w:rPr>
          <w:rFonts w:ascii="Calibri" w:hAnsi="Calibri" w:cs="Calibri"/>
          <w:i/>
          <w:iCs/>
          <w:sz w:val="22"/>
          <w:szCs w:val="22"/>
        </w:rPr>
        <w:t xml:space="preserve"> necesidades son ap</w:t>
      </w:r>
      <w:r w:rsidRPr="00047A69">
        <w:rPr>
          <w:rFonts w:ascii="Calibri" w:hAnsi="Calibri" w:cs="Calibri"/>
          <w:i/>
          <w:iCs/>
          <w:sz w:val="22"/>
          <w:szCs w:val="22"/>
        </w:rPr>
        <w:t>remi</w:t>
      </w:r>
      <w:r w:rsidR="00E94523" w:rsidRPr="00047A69">
        <w:rPr>
          <w:rFonts w:ascii="Calibri" w:hAnsi="Calibri" w:cs="Calibri"/>
          <w:i/>
          <w:iCs/>
          <w:sz w:val="22"/>
          <w:szCs w:val="22"/>
        </w:rPr>
        <w:t>antes, ruego a V.</w:t>
      </w:r>
      <w:r w:rsidR="00CF0BDE">
        <w:rPr>
          <w:rFonts w:ascii="Calibri" w:hAnsi="Calibri" w:cs="Calibri"/>
          <w:i/>
          <w:iCs/>
          <w:sz w:val="22"/>
          <w:szCs w:val="22"/>
        </w:rPr>
        <w:t>E</w:t>
      </w:r>
      <w:r w:rsidR="00E94523" w:rsidRPr="00047A69">
        <w:rPr>
          <w:rFonts w:ascii="Calibri" w:hAnsi="Calibri" w:cs="Calibri"/>
          <w:i/>
          <w:iCs/>
          <w:sz w:val="22"/>
          <w:szCs w:val="22"/>
        </w:rPr>
        <w:t>. que envío se haga con carácter</w:t>
      </w:r>
      <w:r w:rsidRPr="00047A69">
        <w:rPr>
          <w:rFonts w:ascii="Calibri" w:hAnsi="Calibri" w:cs="Calibri"/>
          <w:i/>
          <w:iCs/>
          <w:sz w:val="22"/>
          <w:szCs w:val="22"/>
        </w:rPr>
        <w:t xml:space="preserve"> urgentísimo</w:t>
      </w:r>
      <w:r w:rsidR="00E94523" w:rsidRPr="00047A69">
        <w:rPr>
          <w:rFonts w:ascii="Calibri" w:hAnsi="Calibri" w:cs="Calibri"/>
          <w:i/>
          <w:iCs/>
          <w:sz w:val="22"/>
          <w:szCs w:val="22"/>
        </w:rPr>
        <w:t xml:space="preserve"> desde Parque más </w:t>
      </w:r>
      <w:r w:rsidRPr="00047A69">
        <w:rPr>
          <w:rFonts w:ascii="Calibri" w:hAnsi="Calibri" w:cs="Calibri"/>
          <w:i/>
          <w:iCs/>
          <w:sz w:val="22"/>
          <w:szCs w:val="22"/>
        </w:rPr>
        <w:t>próximo</w:t>
      </w:r>
      <w:r w:rsidR="00E94523" w:rsidRPr="00047A69">
        <w:rPr>
          <w:rFonts w:ascii="Calibri" w:hAnsi="Calibri" w:cs="Calibri"/>
          <w:i/>
          <w:iCs/>
          <w:sz w:val="22"/>
          <w:szCs w:val="22"/>
        </w:rPr>
        <w:t xml:space="preserve"> a esta plaza a fin de disponer estos </w:t>
      </w:r>
      <w:r w:rsidRPr="00047A69">
        <w:rPr>
          <w:rFonts w:ascii="Calibri" w:hAnsi="Calibri" w:cs="Calibri"/>
          <w:i/>
          <w:iCs/>
          <w:sz w:val="22"/>
          <w:szCs w:val="22"/>
        </w:rPr>
        <w:t>elementos</w:t>
      </w:r>
      <w:r w:rsidR="00E94523" w:rsidRPr="00047A69">
        <w:rPr>
          <w:rFonts w:ascii="Calibri" w:hAnsi="Calibri" w:cs="Calibri"/>
          <w:i/>
          <w:iCs/>
          <w:sz w:val="22"/>
          <w:szCs w:val="22"/>
        </w:rPr>
        <w:t xml:space="preserve"> en plazo máxi</w:t>
      </w:r>
      <w:r w:rsidRPr="00047A69">
        <w:rPr>
          <w:rFonts w:ascii="Calibri" w:hAnsi="Calibri" w:cs="Calibri"/>
          <w:i/>
          <w:iCs/>
          <w:sz w:val="22"/>
          <w:szCs w:val="22"/>
        </w:rPr>
        <w:t>mo</w:t>
      </w:r>
      <w:r w:rsidR="00E94523" w:rsidRPr="00047A69">
        <w:rPr>
          <w:rFonts w:ascii="Calibri" w:hAnsi="Calibri" w:cs="Calibri"/>
          <w:i/>
          <w:iCs/>
          <w:sz w:val="22"/>
          <w:szCs w:val="22"/>
        </w:rPr>
        <w:t xml:space="preserve"> de diez días</w:t>
      </w:r>
      <w:r w:rsidRPr="00047A69">
        <w:rPr>
          <w:rFonts w:ascii="Calibri" w:hAnsi="Calibri" w:cs="Calibri"/>
          <w:i/>
          <w:iCs/>
          <w:sz w:val="22"/>
          <w:szCs w:val="22"/>
        </w:rPr>
        <w:t>…»</w:t>
      </w:r>
    </w:p>
    <w:p w14:paraId="518098A6" w14:textId="76AB3B40" w:rsidR="00E94523" w:rsidRPr="00CF0BDE" w:rsidRDefault="00CF0BDE" w:rsidP="00E94523">
      <w:pPr>
        <w:jc w:val="both"/>
        <w:rPr>
          <w:rFonts w:ascii="Calibri" w:hAnsi="Calibri" w:cs="Calibri"/>
          <w:i/>
          <w:iCs/>
          <w:sz w:val="22"/>
          <w:szCs w:val="22"/>
        </w:rPr>
      </w:pPr>
      <w:r>
        <w:rPr>
          <w:rFonts w:ascii="Calibri" w:hAnsi="Calibri" w:cs="Calibri"/>
          <w:sz w:val="22"/>
          <w:szCs w:val="22"/>
        </w:rPr>
        <w:t>Además de la petición de municiones, se presentó el problema de la disposición de las fuerzas existentes. En torno a</w:t>
      </w:r>
      <w:r w:rsidR="00E94523" w:rsidRPr="00E94523">
        <w:rPr>
          <w:rFonts w:ascii="Calibri" w:hAnsi="Calibri" w:cs="Calibri"/>
          <w:sz w:val="22"/>
          <w:szCs w:val="22"/>
        </w:rPr>
        <w:t>l agravamiento de la situación en</w:t>
      </w:r>
      <w:r>
        <w:rPr>
          <w:rFonts w:ascii="Calibri" w:hAnsi="Calibri" w:cs="Calibri"/>
          <w:sz w:val="22"/>
          <w:szCs w:val="22"/>
        </w:rPr>
        <w:t xml:space="preserve"> la base de </w:t>
      </w:r>
      <w:r w:rsidR="00E94523" w:rsidRPr="00E94523">
        <w:rPr>
          <w:rFonts w:ascii="Calibri" w:hAnsi="Calibri" w:cs="Calibri"/>
          <w:sz w:val="22"/>
          <w:szCs w:val="22"/>
        </w:rPr>
        <w:t xml:space="preserve"> Annual </w:t>
      </w:r>
      <w:r>
        <w:rPr>
          <w:rFonts w:ascii="Calibri" w:hAnsi="Calibri" w:cs="Calibri"/>
          <w:sz w:val="22"/>
          <w:szCs w:val="22"/>
        </w:rPr>
        <w:t>y en la posición de</w:t>
      </w:r>
      <w:r w:rsidR="00E94523">
        <w:rPr>
          <w:rFonts w:ascii="Calibri" w:hAnsi="Calibri" w:cs="Calibri"/>
          <w:sz w:val="22"/>
          <w:szCs w:val="22"/>
        </w:rPr>
        <w:t xml:space="preserve"> </w:t>
      </w:r>
      <w:r w:rsidR="00E94523" w:rsidRPr="00E94523">
        <w:rPr>
          <w:rFonts w:ascii="Calibri" w:hAnsi="Calibri" w:cs="Calibri"/>
          <w:sz w:val="22"/>
          <w:szCs w:val="22"/>
        </w:rPr>
        <w:t>Igueriben</w:t>
      </w:r>
      <w:r>
        <w:rPr>
          <w:rFonts w:ascii="Calibri" w:hAnsi="Calibri" w:cs="Calibri"/>
          <w:sz w:val="22"/>
          <w:szCs w:val="22"/>
        </w:rPr>
        <w:t xml:space="preserve">, aquellos acontecimientos </w:t>
      </w:r>
      <w:r w:rsidR="00E94523" w:rsidRPr="00E94523">
        <w:rPr>
          <w:rFonts w:ascii="Calibri" w:hAnsi="Calibri" w:cs="Calibri"/>
          <w:sz w:val="22"/>
          <w:szCs w:val="22"/>
        </w:rPr>
        <w:t>obliga</w:t>
      </w:r>
      <w:r>
        <w:rPr>
          <w:rFonts w:ascii="Calibri" w:hAnsi="Calibri" w:cs="Calibri"/>
          <w:sz w:val="22"/>
          <w:szCs w:val="22"/>
        </w:rPr>
        <w:t>ron al General Fernández Silvestre</w:t>
      </w:r>
      <w:r w:rsidR="00E94523" w:rsidRPr="00E94523">
        <w:rPr>
          <w:rFonts w:ascii="Calibri" w:hAnsi="Calibri" w:cs="Calibri"/>
          <w:sz w:val="22"/>
          <w:szCs w:val="22"/>
        </w:rPr>
        <w:t xml:space="preserve"> a concentrar </w:t>
      </w:r>
      <w:r>
        <w:rPr>
          <w:rFonts w:ascii="Calibri" w:hAnsi="Calibri" w:cs="Calibri"/>
          <w:sz w:val="22"/>
          <w:szCs w:val="22"/>
        </w:rPr>
        <w:t xml:space="preserve">fuerzas en una nueva </w:t>
      </w:r>
      <w:r w:rsidR="00E94523" w:rsidRPr="00E94523">
        <w:rPr>
          <w:rFonts w:ascii="Calibri" w:hAnsi="Calibri" w:cs="Calibri"/>
          <w:sz w:val="22"/>
          <w:szCs w:val="22"/>
        </w:rPr>
        <w:t xml:space="preserve">línea avanzada, </w:t>
      </w:r>
      <w:r>
        <w:rPr>
          <w:rFonts w:ascii="Calibri" w:hAnsi="Calibri" w:cs="Calibri"/>
          <w:sz w:val="22"/>
          <w:szCs w:val="22"/>
        </w:rPr>
        <w:t>dentro de</w:t>
      </w:r>
      <w:r w:rsidR="00E94523" w:rsidRPr="00E94523">
        <w:rPr>
          <w:rFonts w:ascii="Calibri" w:hAnsi="Calibri" w:cs="Calibri"/>
          <w:sz w:val="22"/>
          <w:szCs w:val="22"/>
        </w:rPr>
        <w:t xml:space="preserve"> la circunscripción de Annual, </w:t>
      </w:r>
      <w:r>
        <w:rPr>
          <w:rFonts w:ascii="Calibri" w:hAnsi="Calibri" w:cs="Calibri"/>
          <w:sz w:val="22"/>
          <w:szCs w:val="22"/>
        </w:rPr>
        <w:t xml:space="preserve">junto con </w:t>
      </w:r>
      <w:r w:rsidR="00E94523" w:rsidRPr="00E94523">
        <w:rPr>
          <w:rFonts w:ascii="Calibri" w:hAnsi="Calibri" w:cs="Calibri"/>
          <w:sz w:val="22"/>
          <w:szCs w:val="22"/>
        </w:rPr>
        <w:t>la mayor parte de sus</w:t>
      </w:r>
      <w:r w:rsidR="00E94523">
        <w:rPr>
          <w:rFonts w:ascii="Calibri" w:hAnsi="Calibri" w:cs="Calibri"/>
          <w:sz w:val="22"/>
          <w:szCs w:val="22"/>
        </w:rPr>
        <w:t xml:space="preserve"> </w:t>
      </w:r>
      <w:r w:rsidR="00E94523" w:rsidRPr="00E94523">
        <w:rPr>
          <w:rFonts w:ascii="Calibri" w:hAnsi="Calibri" w:cs="Calibri"/>
          <w:sz w:val="22"/>
          <w:szCs w:val="22"/>
        </w:rPr>
        <w:t xml:space="preserve">unidades operativas, dejando </w:t>
      </w:r>
      <w:r>
        <w:rPr>
          <w:rFonts w:ascii="Calibri" w:hAnsi="Calibri" w:cs="Calibri"/>
          <w:sz w:val="22"/>
          <w:szCs w:val="22"/>
        </w:rPr>
        <w:t xml:space="preserve">la segunda línea de reserva o de apoyo, </w:t>
      </w:r>
      <w:r w:rsidR="00E94523" w:rsidRPr="00E94523">
        <w:rPr>
          <w:rFonts w:ascii="Calibri" w:hAnsi="Calibri" w:cs="Calibri"/>
          <w:sz w:val="22"/>
          <w:szCs w:val="22"/>
        </w:rPr>
        <w:t>unidades con menos recursos y con</w:t>
      </w:r>
      <w:r w:rsidR="00E94523">
        <w:rPr>
          <w:rFonts w:ascii="Calibri" w:hAnsi="Calibri" w:cs="Calibri"/>
          <w:sz w:val="22"/>
          <w:szCs w:val="22"/>
        </w:rPr>
        <w:t xml:space="preserve"> </w:t>
      </w:r>
      <w:r w:rsidR="00E94523" w:rsidRPr="00E94523">
        <w:rPr>
          <w:rFonts w:ascii="Calibri" w:hAnsi="Calibri" w:cs="Calibri"/>
          <w:sz w:val="22"/>
          <w:szCs w:val="22"/>
        </w:rPr>
        <w:t xml:space="preserve">tropas menos experimentadas. </w:t>
      </w:r>
    </w:p>
    <w:p w14:paraId="6952B2F0" w14:textId="6680A618" w:rsidR="00E94523" w:rsidRDefault="00CF0BDE" w:rsidP="00E94523">
      <w:pPr>
        <w:jc w:val="both"/>
        <w:rPr>
          <w:rFonts w:ascii="Calibri" w:hAnsi="Calibri" w:cs="Calibri"/>
          <w:sz w:val="22"/>
          <w:szCs w:val="22"/>
        </w:rPr>
      </w:pPr>
      <w:r>
        <w:rPr>
          <w:rFonts w:ascii="Calibri" w:hAnsi="Calibri" w:cs="Calibri"/>
          <w:sz w:val="22"/>
          <w:szCs w:val="22"/>
        </w:rPr>
        <w:t xml:space="preserve">Con el fin de asegurarse que se ejecutaban sus planes de reorganización de fuerzas, </w:t>
      </w:r>
      <w:r w:rsidRPr="00E94523">
        <w:rPr>
          <w:rFonts w:ascii="Calibri" w:hAnsi="Calibri" w:cs="Calibri"/>
          <w:sz w:val="22"/>
          <w:szCs w:val="22"/>
        </w:rPr>
        <w:t>el</w:t>
      </w:r>
      <w:r>
        <w:rPr>
          <w:rFonts w:ascii="Calibri" w:hAnsi="Calibri" w:cs="Calibri"/>
          <w:sz w:val="22"/>
          <w:szCs w:val="22"/>
        </w:rPr>
        <w:t xml:space="preserve"> General Fernández Silvestre se desplazó directamente a la base de Annual. El General Fernández Silvestre, </w:t>
      </w:r>
      <w:r w:rsidRPr="00E94523">
        <w:rPr>
          <w:rFonts w:ascii="Calibri" w:hAnsi="Calibri" w:cs="Calibri"/>
          <w:sz w:val="22"/>
          <w:szCs w:val="22"/>
        </w:rPr>
        <w:t>reorganizó</w:t>
      </w:r>
      <w:r>
        <w:rPr>
          <w:rFonts w:ascii="Calibri" w:hAnsi="Calibri" w:cs="Calibri"/>
          <w:sz w:val="22"/>
          <w:szCs w:val="22"/>
        </w:rPr>
        <w:t xml:space="preserve"> y supervisó personalmente</w:t>
      </w:r>
      <w:r w:rsidR="00E94523" w:rsidRPr="00E94523">
        <w:rPr>
          <w:rFonts w:ascii="Calibri" w:hAnsi="Calibri" w:cs="Calibri"/>
          <w:sz w:val="22"/>
          <w:szCs w:val="22"/>
        </w:rPr>
        <w:t xml:space="preserve"> la</w:t>
      </w:r>
      <w:r>
        <w:rPr>
          <w:rFonts w:ascii="Calibri" w:hAnsi="Calibri" w:cs="Calibri"/>
          <w:sz w:val="22"/>
          <w:szCs w:val="22"/>
        </w:rPr>
        <w:t xml:space="preserve"> nueva </w:t>
      </w:r>
      <w:r w:rsidR="00E94523" w:rsidRPr="00E94523">
        <w:rPr>
          <w:rFonts w:ascii="Calibri" w:hAnsi="Calibri" w:cs="Calibri"/>
          <w:sz w:val="22"/>
          <w:szCs w:val="22"/>
        </w:rPr>
        <w:t>línea del frente</w:t>
      </w:r>
      <w:r w:rsidR="000F1C85">
        <w:rPr>
          <w:rFonts w:ascii="Calibri" w:hAnsi="Calibri" w:cs="Calibri"/>
          <w:sz w:val="22"/>
          <w:szCs w:val="22"/>
        </w:rPr>
        <w:t xml:space="preserve">. Conforme a los telegramas que posteriormente envió, una vez que se estableció en Annual, el 21 de julio de 1921, </w:t>
      </w:r>
      <w:r w:rsidR="00E94523" w:rsidRPr="00E94523">
        <w:rPr>
          <w:rFonts w:ascii="Calibri" w:hAnsi="Calibri" w:cs="Calibri"/>
          <w:sz w:val="22"/>
          <w:szCs w:val="22"/>
        </w:rPr>
        <w:t>consider</w:t>
      </w:r>
      <w:r>
        <w:rPr>
          <w:rFonts w:ascii="Calibri" w:hAnsi="Calibri" w:cs="Calibri"/>
          <w:sz w:val="22"/>
          <w:szCs w:val="22"/>
        </w:rPr>
        <w:t>ó</w:t>
      </w:r>
      <w:r w:rsidR="00E94523" w:rsidRPr="00E94523">
        <w:rPr>
          <w:rFonts w:ascii="Calibri" w:hAnsi="Calibri" w:cs="Calibri"/>
          <w:sz w:val="22"/>
          <w:szCs w:val="22"/>
        </w:rPr>
        <w:t xml:space="preserve"> que las circunstancias</w:t>
      </w:r>
      <w:r w:rsidR="000F1C85">
        <w:rPr>
          <w:rFonts w:ascii="Calibri" w:hAnsi="Calibri" w:cs="Calibri"/>
          <w:sz w:val="22"/>
          <w:szCs w:val="22"/>
        </w:rPr>
        <w:t xml:space="preserve"> y los combates contra las harkas insurgentes, </w:t>
      </w:r>
      <w:r w:rsidR="00E94523" w:rsidRPr="00E94523">
        <w:rPr>
          <w:rFonts w:ascii="Calibri" w:hAnsi="Calibri" w:cs="Calibri"/>
          <w:sz w:val="22"/>
          <w:szCs w:val="22"/>
        </w:rPr>
        <w:t>se mantendrían en aquel grado</w:t>
      </w:r>
      <w:r w:rsidR="00E94523">
        <w:rPr>
          <w:rFonts w:ascii="Calibri" w:hAnsi="Calibri" w:cs="Calibri"/>
          <w:sz w:val="22"/>
          <w:szCs w:val="22"/>
        </w:rPr>
        <w:t xml:space="preserve"> </w:t>
      </w:r>
      <w:r w:rsidR="00E94523" w:rsidRPr="00E94523">
        <w:rPr>
          <w:rFonts w:ascii="Calibri" w:hAnsi="Calibri" w:cs="Calibri"/>
          <w:sz w:val="22"/>
          <w:szCs w:val="22"/>
        </w:rPr>
        <w:t xml:space="preserve">de intensidad durante algún tiempo. </w:t>
      </w:r>
    </w:p>
    <w:p w14:paraId="166FBF54" w14:textId="7BB3757E" w:rsidR="006C582A" w:rsidRDefault="000F1C85" w:rsidP="006C582A">
      <w:pPr>
        <w:jc w:val="both"/>
        <w:rPr>
          <w:rFonts w:ascii="Calibri" w:hAnsi="Calibri" w:cs="Calibri"/>
          <w:sz w:val="22"/>
          <w:szCs w:val="22"/>
        </w:rPr>
      </w:pPr>
      <w:r>
        <w:rPr>
          <w:rFonts w:ascii="Calibri" w:hAnsi="Calibri" w:cs="Calibri"/>
          <w:sz w:val="22"/>
          <w:szCs w:val="22"/>
        </w:rPr>
        <w:t>Siendo consciente de la situación que se presentó, e</w:t>
      </w:r>
      <w:r w:rsidR="00E94523" w:rsidRPr="00E94523">
        <w:rPr>
          <w:rFonts w:ascii="Calibri" w:hAnsi="Calibri" w:cs="Calibri"/>
          <w:sz w:val="22"/>
          <w:szCs w:val="22"/>
        </w:rPr>
        <w:t xml:space="preserve">l </w:t>
      </w:r>
      <w:r>
        <w:rPr>
          <w:rFonts w:ascii="Calibri" w:hAnsi="Calibri" w:cs="Calibri"/>
          <w:sz w:val="22"/>
          <w:szCs w:val="22"/>
        </w:rPr>
        <w:t>Comandante G</w:t>
      </w:r>
      <w:r w:rsidR="00E94523" w:rsidRPr="00E94523">
        <w:rPr>
          <w:rFonts w:ascii="Calibri" w:hAnsi="Calibri" w:cs="Calibri"/>
          <w:sz w:val="22"/>
          <w:szCs w:val="22"/>
        </w:rPr>
        <w:t xml:space="preserve">eneral </w:t>
      </w:r>
      <w:r>
        <w:rPr>
          <w:rFonts w:ascii="Calibri" w:hAnsi="Calibri" w:cs="Calibri"/>
          <w:sz w:val="22"/>
          <w:szCs w:val="22"/>
        </w:rPr>
        <w:t xml:space="preserve">Fernández </w:t>
      </w:r>
      <w:r w:rsidR="00E94523" w:rsidRPr="00E94523">
        <w:rPr>
          <w:rFonts w:ascii="Calibri" w:hAnsi="Calibri" w:cs="Calibri"/>
          <w:sz w:val="22"/>
          <w:szCs w:val="22"/>
        </w:rPr>
        <w:t>Silvestre</w:t>
      </w:r>
      <w:r w:rsidR="00E94523">
        <w:rPr>
          <w:rFonts w:ascii="Calibri" w:hAnsi="Calibri" w:cs="Calibri"/>
          <w:sz w:val="22"/>
          <w:szCs w:val="22"/>
        </w:rPr>
        <w:t xml:space="preserve"> </w:t>
      </w:r>
      <w:r w:rsidR="00E94523" w:rsidRPr="00E94523">
        <w:rPr>
          <w:rFonts w:ascii="Calibri" w:hAnsi="Calibri" w:cs="Calibri"/>
          <w:sz w:val="22"/>
          <w:szCs w:val="22"/>
        </w:rPr>
        <w:t>solicit</w:t>
      </w:r>
      <w:r>
        <w:rPr>
          <w:rFonts w:ascii="Calibri" w:hAnsi="Calibri" w:cs="Calibri"/>
          <w:sz w:val="22"/>
          <w:szCs w:val="22"/>
        </w:rPr>
        <w:t>ó aquellos</w:t>
      </w:r>
      <w:r w:rsidR="00E94523" w:rsidRPr="00E94523">
        <w:rPr>
          <w:rFonts w:ascii="Calibri" w:hAnsi="Calibri" w:cs="Calibri"/>
          <w:sz w:val="22"/>
          <w:szCs w:val="22"/>
        </w:rPr>
        <w:t xml:space="preserve"> refuerzos</w:t>
      </w:r>
      <w:r>
        <w:rPr>
          <w:rFonts w:ascii="Calibri" w:hAnsi="Calibri" w:cs="Calibri"/>
          <w:sz w:val="22"/>
          <w:szCs w:val="22"/>
        </w:rPr>
        <w:t xml:space="preserve"> con el fin de</w:t>
      </w:r>
      <w:r w:rsidR="00E94523" w:rsidRPr="00E94523">
        <w:rPr>
          <w:rFonts w:ascii="Calibri" w:hAnsi="Calibri" w:cs="Calibri"/>
          <w:sz w:val="22"/>
          <w:szCs w:val="22"/>
        </w:rPr>
        <w:t xml:space="preserve"> mantener durante </w:t>
      </w:r>
      <w:r>
        <w:rPr>
          <w:rFonts w:ascii="Calibri" w:hAnsi="Calibri" w:cs="Calibri"/>
          <w:sz w:val="22"/>
          <w:szCs w:val="22"/>
        </w:rPr>
        <w:t>un corto</w:t>
      </w:r>
      <w:r w:rsidR="00E94523" w:rsidRPr="00E94523">
        <w:rPr>
          <w:rFonts w:ascii="Calibri" w:hAnsi="Calibri" w:cs="Calibri"/>
          <w:sz w:val="22"/>
          <w:szCs w:val="22"/>
        </w:rPr>
        <w:t xml:space="preserve"> </w:t>
      </w:r>
      <w:r>
        <w:rPr>
          <w:rFonts w:ascii="Calibri" w:hAnsi="Calibri" w:cs="Calibri"/>
          <w:sz w:val="22"/>
          <w:szCs w:val="22"/>
        </w:rPr>
        <w:t xml:space="preserve">periodo de </w:t>
      </w:r>
      <w:r w:rsidR="00E94523" w:rsidRPr="00E94523">
        <w:rPr>
          <w:rFonts w:ascii="Calibri" w:hAnsi="Calibri" w:cs="Calibri"/>
          <w:sz w:val="22"/>
          <w:szCs w:val="22"/>
        </w:rPr>
        <w:t>tiempo</w:t>
      </w:r>
      <w:r>
        <w:rPr>
          <w:rFonts w:ascii="Calibri" w:hAnsi="Calibri" w:cs="Calibri"/>
          <w:sz w:val="22"/>
          <w:szCs w:val="22"/>
        </w:rPr>
        <w:t>,</w:t>
      </w:r>
      <w:r w:rsidR="0012376C">
        <w:rPr>
          <w:rFonts w:ascii="Calibri" w:hAnsi="Calibri" w:cs="Calibri"/>
          <w:sz w:val="22"/>
          <w:szCs w:val="22"/>
        </w:rPr>
        <w:t xml:space="preserve"> </w:t>
      </w:r>
      <w:r w:rsidR="0012376C" w:rsidRPr="00E94523">
        <w:rPr>
          <w:rFonts w:ascii="Calibri" w:hAnsi="Calibri" w:cs="Calibri"/>
          <w:sz w:val="22"/>
          <w:szCs w:val="22"/>
        </w:rPr>
        <w:t>la estabilidad de</w:t>
      </w:r>
      <w:r w:rsidR="0012376C">
        <w:rPr>
          <w:rFonts w:ascii="Calibri" w:hAnsi="Calibri" w:cs="Calibri"/>
          <w:sz w:val="22"/>
          <w:szCs w:val="22"/>
        </w:rPr>
        <w:t xml:space="preserve"> la primera línea ofensiva</w:t>
      </w:r>
      <w:r w:rsidR="0012376C">
        <w:rPr>
          <w:rFonts w:ascii="Calibri" w:hAnsi="Calibri" w:cs="Calibri"/>
          <w:sz w:val="22"/>
          <w:szCs w:val="22"/>
        </w:rPr>
        <w:t xml:space="preserve"> a su favor</w:t>
      </w:r>
      <w:r w:rsidR="0012376C">
        <w:rPr>
          <w:rFonts w:ascii="Calibri" w:hAnsi="Calibri" w:cs="Calibri"/>
          <w:sz w:val="22"/>
          <w:szCs w:val="22"/>
        </w:rPr>
        <w:t>. T</w:t>
      </w:r>
      <w:r>
        <w:rPr>
          <w:rFonts w:ascii="Calibri" w:hAnsi="Calibri" w:cs="Calibri"/>
          <w:sz w:val="22"/>
          <w:szCs w:val="22"/>
        </w:rPr>
        <w:t>eniendo presente que los rifeños rebeldes carecían de cadenas de suministros como los de un ejército moderno</w:t>
      </w:r>
      <w:r w:rsidR="0012376C">
        <w:rPr>
          <w:rFonts w:ascii="Calibri" w:hAnsi="Calibri" w:cs="Calibri"/>
          <w:sz w:val="22"/>
          <w:szCs w:val="22"/>
        </w:rPr>
        <w:t>, el General Fernández Silvestre evaluó que aquellos combates no se prolongarían en exceso de tiempo</w:t>
      </w:r>
      <w:r>
        <w:rPr>
          <w:rFonts w:ascii="Calibri" w:hAnsi="Calibri" w:cs="Calibri"/>
          <w:sz w:val="22"/>
          <w:szCs w:val="22"/>
        </w:rPr>
        <w:t>. P</w:t>
      </w:r>
      <w:r w:rsidR="00E94523" w:rsidRPr="00E94523">
        <w:rPr>
          <w:rFonts w:ascii="Calibri" w:hAnsi="Calibri" w:cs="Calibri"/>
          <w:sz w:val="22"/>
          <w:szCs w:val="22"/>
        </w:rPr>
        <w:t>lane</w:t>
      </w:r>
      <w:r w:rsidR="0012376C">
        <w:rPr>
          <w:rFonts w:ascii="Calibri" w:hAnsi="Calibri" w:cs="Calibri"/>
          <w:sz w:val="22"/>
          <w:szCs w:val="22"/>
        </w:rPr>
        <w:t>ó</w:t>
      </w:r>
      <w:r w:rsidR="00E94523" w:rsidRPr="00E94523">
        <w:rPr>
          <w:rFonts w:ascii="Calibri" w:hAnsi="Calibri" w:cs="Calibri"/>
          <w:sz w:val="22"/>
          <w:szCs w:val="22"/>
        </w:rPr>
        <w:t xml:space="preserve"> medios de</w:t>
      </w:r>
      <w:r w:rsidR="00E94523">
        <w:rPr>
          <w:rFonts w:ascii="Calibri" w:hAnsi="Calibri" w:cs="Calibri"/>
          <w:sz w:val="22"/>
          <w:szCs w:val="22"/>
        </w:rPr>
        <w:t xml:space="preserve"> </w:t>
      </w:r>
      <w:r w:rsidR="00E94523" w:rsidRPr="00E94523">
        <w:rPr>
          <w:rFonts w:ascii="Calibri" w:hAnsi="Calibri" w:cs="Calibri"/>
          <w:sz w:val="22"/>
          <w:szCs w:val="22"/>
        </w:rPr>
        <w:t>más largo alcance</w:t>
      </w:r>
      <w:r w:rsidR="0012376C">
        <w:rPr>
          <w:rFonts w:ascii="Calibri" w:hAnsi="Calibri" w:cs="Calibri"/>
          <w:sz w:val="22"/>
          <w:szCs w:val="22"/>
        </w:rPr>
        <w:t xml:space="preserve">, como el </w:t>
      </w:r>
      <w:r w:rsidR="00E94523" w:rsidRPr="00E94523">
        <w:rPr>
          <w:rFonts w:ascii="Calibri" w:hAnsi="Calibri" w:cs="Calibri"/>
          <w:sz w:val="22"/>
          <w:szCs w:val="22"/>
        </w:rPr>
        <w:t>bloqueo comercial sobre Alhucemas,</w:t>
      </w:r>
      <w:r w:rsidR="0012376C">
        <w:rPr>
          <w:rFonts w:ascii="Calibri" w:hAnsi="Calibri" w:cs="Calibri"/>
          <w:sz w:val="22"/>
          <w:szCs w:val="22"/>
        </w:rPr>
        <w:t xml:space="preserve"> </w:t>
      </w:r>
      <w:r w:rsidR="00E94523" w:rsidRPr="00E94523">
        <w:rPr>
          <w:rFonts w:ascii="Calibri" w:hAnsi="Calibri" w:cs="Calibri"/>
          <w:sz w:val="22"/>
          <w:szCs w:val="22"/>
        </w:rPr>
        <w:t>para resolver la</w:t>
      </w:r>
      <w:r w:rsidR="00E94523">
        <w:rPr>
          <w:rFonts w:ascii="Calibri" w:hAnsi="Calibri" w:cs="Calibri"/>
          <w:sz w:val="22"/>
          <w:szCs w:val="22"/>
        </w:rPr>
        <w:t xml:space="preserve"> </w:t>
      </w:r>
      <w:r w:rsidR="00E94523" w:rsidRPr="00E94523">
        <w:rPr>
          <w:rFonts w:ascii="Calibri" w:hAnsi="Calibri" w:cs="Calibri"/>
          <w:sz w:val="22"/>
          <w:szCs w:val="22"/>
        </w:rPr>
        <w:t>situación en un plazo más amplio.</w:t>
      </w:r>
      <w:r w:rsidR="00E94523">
        <w:rPr>
          <w:rFonts w:ascii="Calibri" w:hAnsi="Calibri" w:cs="Calibri"/>
          <w:sz w:val="22"/>
          <w:szCs w:val="22"/>
        </w:rPr>
        <w:t xml:space="preserve"> </w:t>
      </w:r>
      <w:r w:rsidR="00E94523" w:rsidRPr="00E94523">
        <w:rPr>
          <w:rFonts w:ascii="Calibri" w:hAnsi="Calibri" w:cs="Calibri"/>
          <w:sz w:val="22"/>
          <w:szCs w:val="22"/>
        </w:rPr>
        <w:t>Sin embargo, el problema que se cre</w:t>
      </w:r>
      <w:r w:rsidR="0012376C">
        <w:rPr>
          <w:rFonts w:ascii="Calibri" w:hAnsi="Calibri" w:cs="Calibri"/>
          <w:sz w:val="22"/>
          <w:szCs w:val="22"/>
        </w:rPr>
        <w:t>ó</w:t>
      </w:r>
      <w:r w:rsidR="00E94523" w:rsidRPr="00E94523">
        <w:rPr>
          <w:rFonts w:ascii="Calibri" w:hAnsi="Calibri" w:cs="Calibri"/>
          <w:sz w:val="22"/>
          <w:szCs w:val="22"/>
        </w:rPr>
        <w:t xml:space="preserve"> en Annual</w:t>
      </w:r>
      <w:r w:rsidR="0012376C">
        <w:rPr>
          <w:rFonts w:ascii="Calibri" w:hAnsi="Calibri" w:cs="Calibri"/>
          <w:sz w:val="22"/>
          <w:szCs w:val="22"/>
        </w:rPr>
        <w:t>, fue</w:t>
      </w:r>
      <w:r w:rsidR="00E94523" w:rsidRPr="00E94523">
        <w:rPr>
          <w:rFonts w:ascii="Calibri" w:hAnsi="Calibri" w:cs="Calibri"/>
          <w:sz w:val="22"/>
          <w:szCs w:val="22"/>
        </w:rPr>
        <w:t xml:space="preserve"> mucho más alarmante</w:t>
      </w:r>
      <w:r w:rsidR="0012376C">
        <w:rPr>
          <w:rFonts w:ascii="Calibri" w:hAnsi="Calibri" w:cs="Calibri"/>
          <w:sz w:val="22"/>
          <w:szCs w:val="22"/>
        </w:rPr>
        <w:t xml:space="preserve"> de la forma en la que fue </w:t>
      </w:r>
      <w:r w:rsidR="00E94523" w:rsidRPr="00E94523">
        <w:rPr>
          <w:rFonts w:ascii="Calibri" w:hAnsi="Calibri" w:cs="Calibri"/>
          <w:sz w:val="22"/>
          <w:szCs w:val="22"/>
        </w:rPr>
        <w:t>percib</w:t>
      </w:r>
      <w:r w:rsidR="0012376C">
        <w:rPr>
          <w:rFonts w:ascii="Calibri" w:hAnsi="Calibri" w:cs="Calibri"/>
          <w:sz w:val="22"/>
          <w:szCs w:val="22"/>
        </w:rPr>
        <w:t>ido</w:t>
      </w:r>
      <w:r w:rsidR="00E94523" w:rsidRPr="00E94523">
        <w:rPr>
          <w:rFonts w:ascii="Calibri" w:hAnsi="Calibri" w:cs="Calibri"/>
          <w:sz w:val="22"/>
          <w:szCs w:val="22"/>
        </w:rPr>
        <w:t xml:space="preserve"> por el Comandante</w:t>
      </w:r>
      <w:r w:rsidR="00E94523">
        <w:rPr>
          <w:rFonts w:ascii="Calibri" w:hAnsi="Calibri" w:cs="Calibri"/>
          <w:sz w:val="22"/>
          <w:szCs w:val="22"/>
        </w:rPr>
        <w:t xml:space="preserve"> </w:t>
      </w:r>
      <w:r w:rsidR="00E94523" w:rsidRPr="00E94523">
        <w:rPr>
          <w:rFonts w:ascii="Calibri" w:hAnsi="Calibri" w:cs="Calibri"/>
          <w:sz w:val="22"/>
          <w:szCs w:val="22"/>
        </w:rPr>
        <w:t>General de</w:t>
      </w:r>
      <w:r w:rsidR="0012376C">
        <w:rPr>
          <w:rFonts w:ascii="Calibri" w:hAnsi="Calibri" w:cs="Calibri"/>
          <w:sz w:val="22"/>
          <w:szCs w:val="22"/>
        </w:rPr>
        <w:t xml:space="preserve"> </w:t>
      </w:r>
      <w:r w:rsidR="00E94523" w:rsidRPr="00E94523">
        <w:rPr>
          <w:rFonts w:ascii="Calibri" w:hAnsi="Calibri" w:cs="Calibri"/>
          <w:sz w:val="22"/>
          <w:szCs w:val="22"/>
        </w:rPr>
        <w:t xml:space="preserve">Melilla. </w:t>
      </w:r>
    </w:p>
    <w:p w14:paraId="56ACF344" w14:textId="76BA81C9" w:rsidR="006C582A" w:rsidRDefault="00E94523" w:rsidP="006C582A">
      <w:pPr>
        <w:jc w:val="both"/>
        <w:rPr>
          <w:rFonts w:ascii="Calibri" w:hAnsi="Calibri" w:cs="Calibri"/>
          <w:sz w:val="22"/>
          <w:szCs w:val="22"/>
        </w:rPr>
      </w:pPr>
      <w:r w:rsidRPr="00E94523">
        <w:rPr>
          <w:rFonts w:ascii="Calibri" w:hAnsi="Calibri" w:cs="Calibri"/>
          <w:sz w:val="22"/>
          <w:szCs w:val="22"/>
        </w:rPr>
        <w:t>La moral de la</w:t>
      </w:r>
      <w:r w:rsidR="0012376C">
        <w:rPr>
          <w:rFonts w:ascii="Calibri" w:hAnsi="Calibri" w:cs="Calibri"/>
          <w:sz w:val="22"/>
          <w:szCs w:val="22"/>
        </w:rPr>
        <w:t>s</w:t>
      </w:r>
      <w:r w:rsidRPr="00E94523">
        <w:rPr>
          <w:rFonts w:ascii="Calibri" w:hAnsi="Calibri" w:cs="Calibri"/>
          <w:sz w:val="22"/>
          <w:szCs w:val="22"/>
        </w:rPr>
        <w:t xml:space="preserve"> harka</w:t>
      </w:r>
      <w:r w:rsidR="0012376C">
        <w:rPr>
          <w:rFonts w:ascii="Calibri" w:hAnsi="Calibri" w:cs="Calibri"/>
          <w:sz w:val="22"/>
          <w:szCs w:val="22"/>
        </w:rPr>
        <w:t>s insurgentes</w:t>
      </w:r>
      <w:r w:rsidRPr="00E94523">
        <w:rPr>
          <w:rFonts w:ascii="Calibri" w:hAnsi="Calibri" w:cs="Calibri"/>
          <w:sz w:val="22"/>
          <w:szCs w:val="22"/>
        </w:rPr>
        <w:t xml:space="preserve"> </w:t>
      </w:r>
      <w:r w:rsidR="0012376C">
        <w:rPr>
          <w:rFonts w:ascii="Calibri" w:hAnsi="Calibri" w:cs="Calibri"/>
          <w:sz w:val="22"/>
          <w:szCs w:val="22"/>
        </w:rPr>
        <w:t xml:space="preserve">aumentó en ánimo y </w:t>
      </w:r>
      <w:r w:rsidR="00403A4F">
        <w:rPr>
          <w:rFonts w:ascii="Calibri" w:hAnsi="Calibri" w:cs="Calibri"/>
          <w:sz w:val="22"/>
          <w:szCs w:val="22"/>
        </w:rPr>
        <w:t xml:space="preserve">en </w:t>
      </w:r>
      <w:r w:rsidR="0012376C">
        <w:rPr>
          <w:rFonts w:ascii="Calibri" w:hAnsi="Calibri" w:cs="Calibri"/>
          <w:sz w:val="22"/>
          <w:szCs w:val="22"/>
        </w:rPr>
        <w:t>belicosidad,</w:t>
      </w:r>
      <w:r w:rsidR="00403A4F">
        <w:rPr>
          <w:rFonts w:ascii="Calibri" w:hAnsi="Calibri" w:cs="Calibri"/>
          <w:sz w:val="22"/>
          <w:szCs w:val="22"/>
        </w:rPr>
        <w:t xml:space="preserve"> siendo</w:t>
      </w:r>
      <w:r w:rsidRPr="00E94523">
        <w:rPr>
          <w:rFonts w:ascii="Calibri" w:hAnsi="Calibri" w:cs="Calibri"/>
          <w:sz w:val="22"/>
          <w:szCs w:val="22"/>
        </w:rPr>
        <w:t xml:space="preserve"> continuamente</w:t>
      </w:r>
      <w:r>
        <w:rPr>
          <w:rFonts w:ascii="Calibri" w:hAnsi="Calibri" w:cs="Calibri"/>
          <w:sz w:val="22"/>
          <w:szCs w:val="22"/>
        </w:rPr>
        <w:t xml:space="preserve"> </w:t>
      </w:r>
      <w:r w:rsidRPr="00E94523">
        <w:rPr>
          <w:rFonts w:ascii="Calibri" w:hAnsi="Calibri" w:cs="Calibri"/>
          <w:sz w:val="22"/>
          <w:szCs w:val="22"/>
        </w:rPr>
        <w:t xml:space="preserve">reforzada por cada intento </w:t>
      </w:r>
      <w:r w:rsidR="0012376C">
        <w:rPr>
          <w:rFonts w:ascii="Calibri" w:hAnsi="Calibri" w:cs="Calibri"/>
          <w:sz w:val="22"/>
          <w:szCs w:val="22"/>
        </w:rPr>
        <w:t xml:space="preserve">fracasado de </w:t>
      </w:r>
      <w:r w:rsidR="0012376C">
        <w:rPr>
          <w:rFonts w:ascii="Calibri" w:hAnsi="Calibri" w:cs="Calibri"/>
          <w:sz w:val="22"/>
          <w:szCs w:val="22"/>
        </w:rPr>
        <w:t>introducir un</w:t>
      </w:r>
      <w:r w:rsidR="0012376C" w:rsidRPr="00E94523">
        <w:rPr>
          <w:rFonts w:ascii="Calibri" w:hAnsi="Calibri" w:cs="Calibri"/>
          <w:sz w:val="22"/>
          <w:szCs w:val="22"/>
        </w:rPr>
        <w:t xml:space="preserve"> convoy </w:t>
      </w:r>
      <w:r w:rsidR="0012376C">
        <w:rPr>
          <w:rFonts w:ascii="Calibri" w:hAnsi="Calibri" w:cs="Calibri"/>
          <w:sz w:val="22"/>
          <w:szCs w:val="22"/>
        </w:rPr>
        <w:t>en la posición de</w:t>
      </w:r>
      <w:r w:rsidR="0012376C" w:rsidRPr="00E94523">
        <w:rPr>
          <w:rFonts w:ascii="Calibri" w:hAnsi="Calibri" w:cs="Calibri"/>
          <w:sz w:val="22"/>
          <w:szCs w:val="22"/>
        </w:rPr>
        <w:t xml:space="preserve"> Igueriben</w:t>
      </w:r>
      <w:r w:rsidR="0012376C">
        <w:rPr>
          <w:rFonts w:ascii="Calibri" w:hAnsi="Calibri" w:cs="Calibri"/>
          <w:sz w:val="22"/>
          <w:szCs w:val="22"/>
        </w:rPr>
        <w:t>. Al mismo tiempo, en la</w:t>
      </w:r>
      <w:r w:rsidR="006C582A" w:rsidRPr="006C582A">
        <w:rPr>
          <w:rFonts w:ascii="Calibri" w:hAnsi="Calibri" w:cs="Calibri"/>
          <w:sz w:val="22"/>
          <w:szCs w:val="22"/>
        </w:rPr>
        <w:t xml:space="preserve"> posición de Annual, </w:t>
      </w:r>
      <w:r w:rsidR="0012376C">
        <w:rPr>
          <w:rFonts w:ascii="Calibri" w:hAnsi="Calibri" w:cs="Calibri"/>
          <w:sz w:val="22"/>
          <w:szCs w:val="22"/>
        </w:rPr>
        <w:t xml:space="preserve">se fueron acumulando </w:t>
      </w:r>
      <w:r w:rsidR="006C582A" w:rsidRPr="006C582A">
        <w:rPr>
          <w:rFonts w:ascii="Calibri" w:hAnsi="Calibri" w:cs="Calibri"/>
          <w:sz w:val="22"/>
          <w:szCs w:val="22"/>
        </w:rPr>
        <w:t xml:space="preserve">cada vez más </w:t>
      </w:r>
      <w:r w:rsidR="0012376C">
        <w:rPr>
          <w:rFonts w:ascii="Calibri" w:hAnsi="Calibri" w:cs="Calibri"/>
          <w:sz w:val="22"/>
          <w:szCs w:val="22"/>
        </w:rPr>
        <w:t>fuerzas sin recibir órdenes concretas</w:t>
      </w:r>
      <w:r w:rsidR="006C582A" w:rsidRPr="006C582A">
        <w:rPr>
          <w:rFonts w:ascii="Calibri" w:hAnsi="Calibri" w:cs="Calibri"/>
          <w:sz w:val="22"/>
          <w:szCs w:val="22"/>
        </w:rPr>
        <w:t>,</w:t>
      </w:r>
      <w:r w:rsidR="006C582A">
        <w:rPr>
          <w:rFonts w:ascii="Calibri" w:hAnsi="Calibri" w:cs="Calibri"/>
          <w:sz w:val="22"/>
          <w:szCs w:val="22"/>
        </w:rPr>
        <w:t xml:space="preserve"> </w:t>
      </w:r>
      <w:r w:rsidR="0012376C">
        <w:rPr>
          <w:rFonts w:ascii="Calibri" w:hAnsi="Calibri" w:cs="Calibri"/>
          <w:sz w:val="22"/>
          <w:szCs w:val="22"/>
        </w:rPr>
        <w:t xml:space="preserve">y frente a los intentos infructuosos de proporcionar suministros a </w:t>
      </w:r>
      <w:r w:rsidR="00403A4F">
        <w:rPr>
          <w:rFonts w:ascii="Calibri" w:hAnsi="Calibri" w:cs="Calibri"/>
          <w:sz w:val="22"/>
          <w:szCs w:val="22"/>
        </w:rPr>
        <w:t>Igueriben, la</w:t>
      </w:r>
      <w:r w:rsidR="006C582A" w:rsidRPr="006C582A">
        <w:rPr>
          <w:rFonts w:ascii="Calibri" w:hAnsi="Calibri" w:cs="Calibri"/>
          <w:sz w:val="22"/>
          <w:szCs w:val="22"/>
        </w:rPr>
        <w:t xml:space="preserve"> moral de las </w:t>
      </w:r>
      <w:r w:rsidR="00403A4F" w:rsidRPr="006C582A">
        <w:rPr>
          <w:rFonts w:ascii="Calibri" w:hAnsi="Calibri" w:cs="Calibri"/>
          <w:sz w:val="22"/>
          <w:szCs w:val="22"/>
        </w:rPr>
        <w:t xml:space="preserve">tropas </w:t>
      </w:r>
      <w:r w:rsidR="006C582A" w:rsidRPr="006C582A">
        <w:rPr>
          <w:rFonts w:ascii="Calibri" w:hAnsi="Calibri" w:cs="Calibri"/>
          <w:sz w:val="22"/>
          <w:szCs w:val="22"/>
        </w:rPr>
        <w:t>merm</w:t>
      </w:r>
      <w:r w:rsidR="00403A4F">
        <w:rPr>
          <w:rFonts w:ascii="Calibri" w:hAnsi="Calibri" w:cs="Calibri"/>
          <w:sz w:val="22"/>
          <w:szCs w:val="22"/>
        </w:rPr>
        <w:t>ó</w:t>
      </w:r>
      <w:r w:rsidR="006C582A" w:rsidRPr="006C582A">
        <w:rPr>
          <w:rFonts w:ascii="Calibri" w:hAnsi="Calibri" w:cs="Calibri"/>
          <w:sz w:val="22"/>
          <w:szCs w:val="22"/>
        </w:rPr>
        <w:t>, d</w:t>
      </w:r>
      <w:r w:rsidR="00403A4F">
        <w:rPr>
          <w:rFonts w:ascii="Calibri" w:hAnsi="Calibri" w:cs="Calibri"/>
          <w:sz w:val="22"/>
          <w:szCs w:val="22"/>
        </w:rPr>
        <w:t>e forma sucesiva</w:t>
      </w:r>
      <w:r w:rsidR="006C582A" w:rsidRPr="006C582A">
        <w:rPr>
          <w:rFonts w:ascii="Calibri" w:hAnsi="Calibri" w:cs="Calibri"/>
          <w:sz w:val="22"/>
          <w:szCs w:val="22"/>
        </w:rPr>
        <w:t>,</w:t>
      </w:r>
      <w:r w:rsidR="006C582A">
        <w:rPr>
          <w:rFonts w:ascii="Calibri" w:hAnsi="Calibri" w:cs="Calibri"/>
          <w:sz w:val="22"/>
          <w:szCs w:val="22"/>
        </w:rPr>
        <w:t xml:space="preserve"> </w:t>
      </w:r>
      <w:r w:rsidR="006C582A" w:rsidRPr="006C582A">
        <w:rPr>
          <w:rFonts w:ascii="Calibri" w:hAnsi="Calibri" w:cs="Calibri"/>
          <w:sz w:val="22"/>
          <w:szCs w:val="22"/>
        </w:rPr>
        <w:t xml:space="preserve">con cada uno de estos fracasos. </w:t>
      </w:r>
    </w:p>
    <w:sectPr w:rsidR="006C58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8FA"/>
    <w:rsid w:val="000150AF"/>
    <w:rsid w:val="00047A69"/>
    <w:rsid w:val="000E011D"/>
    <w:rsid w:val="000F1C85"/>
    <w:rsid w:val="0012376C"/>
    <w:rsid w:val="00182C9D"/>
    <w:rsid w:val="00200A1D"/>
    <w:rsid w:val="00336E95"/>
    <w:rsid w:val="00403A4F"/>
    <w:rsid w:val="00431B9D"/>
    <w:rsid w:val="005B1330"/>
    <w:rsid w:val="005C1BE3"/>
    <w:rsid w:val="006C582A"/>
    <w:rsid w:val="008B48E6"/>
    <w:rsid w:val="009128FA"/>
    <w:rsid w:val="00940169"/>
    <w:rsid w:val="00A81E21"/>
    <w:rsid w:val="00B01F12"/>
    <w:rsid w:val="00C21D09"/>
    <w:rsid w:val="00CD7017"/>
    <w:rsid w:val="00CF0BDE"/>
    <w:rsid w:val="00D70229"/>
    <w:rsid w:val="00E94523"/>
    <w:rsid w:val="00F00D59"/>
    <w:rsid w:val="00FF1E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8D2A2"/>
  <w15:chartTrackingRefBased/>
  <w15:docId w15:val="{21F9DF97-D507-4C5B-B0D3-E03A343C2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8FA"/>
  </w:style>
  <w:style w:type="paragraph" w:styleId="Ttulo1">
    <w:name w:val="heading 1"/>
    <w:basedOn w:val="Normal"/>
    <w:next w:val="Normal"/>
    <w:link w:val="Ttulo1Car"/>
    <w:uiPriority w:val="9"/>
    <w:qFormat/>
    <w:rsid w:val="00912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2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28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28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28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28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28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28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28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28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28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28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28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28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28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28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28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28FA"/>
    <w:rPr>
      <w:rFonts w:eastAsiaTheme="majorEastAsia" w:cstheme="majorBidi"/>
      <w:color w:val="272727" w:themeColor="text1" w:themeTint="D8"/>
    </w:rPr>
  </w:style>
  <w:style w:type="paragraph" w:styleId="Ttulo">
    <w:name w:val="Title"/>
    <w:basedOn w:val="Normal"/>
    <w:next w:val="Normal"/>
    <w:link w:val="TtuloCar"/>
    <w:uiPriority w:val="10"/>
    <w:qFormat/>
    <w:rsid w:val="00912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28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28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28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28FA"/>
    <w:pPr>
      <w:spacing w:before="160"/>
      <w:jc w:val="center"/>
    </w:pPr>
    <w:rPr>
      <w:i/>
      <w:iCs/>
      <w:color w:val="404040" w:themeColor="text1" w:themeTint="BF"/>
    </w:rPr>
  </w:style>
  <w:style w:type="character" w:customStyle="1" w:styleId="CitaCar">
    <w:name w:val="Cita Car"/>
    <w:basedOn w:val="Fuentedeprrafopredeter"/>
    <w:link w:val="Cita"/>
    <w:uiPriority w:val="29"/>
    <w:rsid w:val="009128FA"/>
    <w:rPr>
      <w:i/>
      <w:iCs/>
      <w:color w:val="404040" w:themeColor="text1" w:themeTint="BF"/>
    </w:rPr>
  </w:style>
  <w:style w:type="paragraph" w:styleId="Prrafodelista">
    <w:name w:val="List Paragraph"/>
    <w:basedOn w:val="Normal"/>
    <w:uiPriority w:val="34"/>
    <w:qFormat/>
    <w:rsid w:val="009128FA"/>
    <w:pPr>
      <w:ind w:left="720"/>
      <w:contextualSpacing/>
    </w:pPr>
  </w:style>
  <w:style w:type="character" w:styleId="nfasisintenso">
    <w:name w:val="Intense Emphasis"/>
    <w:basedOn w:val="Fuentedeprrafopredeter"/>
    <w:uiPriority w:val="21"/>
    <w:qFormat/>
    <w:rsid w:val="009128FA"/>
    <w:rPr>
      <w:i/>
      <w:iCs/>
      <w:color w:val="0F4761" w:themeColor="accent1" w:themeShade="BF"/>
    </w:rPr>
  </w:style>
  <w:style w:type="paragraph" w:styleId="Citadestacada">
    <w:name w:val="Intense Quote"/>
    <w:basedOn w:val="Normal"/>
    <w:next w:val="Normal"/>
    <w:link w:val="CitadestacadaCar"/>
    <w:uiPriority w:val="30"/>
    <w:qFormat/>
    <w:rsid w:val="00912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28FA"/>
    <w:rPr>
      <w:i/>
      <w:iCs/>
      <w:color w:val="0F4761" w:themeColor="accent1" w:themeShade="BF"/>
    </w:rPr>
  </w:style>
  <w:style w:type="character" w:styleId="Referenciaintensa">
    <w:name w:val="Intense Reference"/>
    <w:basedOn w:val="Fuentedeprrafopredeter"/>
    <w:uiPriority w:val="32"/>
    <w:qFormat/>
    <w:rsid w:val="009128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174</TotalTime>
  <Pages>3</Pages>
  <Words>1723</Words>
  <Characters>9478</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7</cp:revision>
  <dcterms:created xsi:type="dcterms:W3CDTF">2026-07-20T16:52:00Z</dcterms:created>
  <dcterms:modified xsi:type="dcterms:W3CDTF">2026-07-22T10:59:00Z</dcterms:modified>
</cp:coreProperties>
</file>